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F260" w14:textId="77777777" w:rsidR="00DF06F0" w:rsidRPr="00DF06F0" w:rsidRDefault="00DF06F0" w:rsidP="00DF06F0">
      <w:r w:rsidRPr="00DF06F0">
        <w:rPr>
          <w:b/>
        </w:rPr>
        <w:t>PROJEKTETS FORMÅL OG BAGGRUND</w:t>
      </w:r>
    </w:p>
    <w:p w14:paraId="7D3D2271" w14:textId="77777777" w:rsidR="00DF06F0" w:rsidRPr="00DF06F0" w:rsidRDefault="00DF06F0" w:rsidP="00DF06F0">
      <w:r w:rsidRPr="00DF06F0">
        <w:t xml:space="preserve">Formålet er at vise unge, hvordan de kan bekæmpe klimatruslen i praksis med demokratiske værktøjer ved at nedbringe madspild i deres nærmiljø. </w:t>
      </w:r>
    </w:p>
    <w:p w14:paraId="2D5F3386" w14:textId="77777777" w:rsidR="00DF06F0" w:rsidRPr="00DF06F0" w:rsidRDefault="00DF06F0" w:rsidP="00DF06F0">
      <w:r w:rsidRPr="00DF06F0">
        <w:t xml:space="preserve">Formålet med projektet ligger i forlængelse af FN’s verdensmål 12, “Ansvarligt forbrug og produktion”, navnlig delmål 12.3: “Inden 2030 skal det globale madspild på detail- og forbrugerniveau pr. indbygger halveres og fødevaretab i produktions- og forsyningskæder, herunder tab af afgrøder efter høst, skal reduceres.” Det bidrager desuden til at opfylde verdensmål 4: “Kvalitetsuddannelse”, særligt delmål 4.7, som lyder: “Inden 2030 skal alle elever have tilegnet sig den viden og de færdigheder, som er nødvendig for at fremme en bæredygtig udvikling, herunder bl.a. gennem undervisning i bæredygtig udvikling og en bæredygtig livsstil (...)”. </w:t>
      </w:r>
    </w:p>
    <w:p w14:paraId="384879DE" w14:textId="77777777" w:rsidR="00DF06F0" w:rsidRPr="00DF06F0" w:rsidRDefault="00DF06F0" w:rsidP="00DF06F0">
      <w:r w:rsidRPr="00DF06F0">
        <w:rPr>
          <w:b/>
        </w:rPr>
        <w:t xml:space="preserve">Målgrupper </w:t>
      </w:r>
    </w:p>
    <w:p w14:paraId="4F77F97D" w14:textId="77777777" w:rsidR="00DF06F0" w:rsidRPr="00DF06F0" w:rsidRDefault="00DF06F0" w:rsidP="00DF06F0">
      <w:r w:rsidRPr="00DF06F0">
        <w:t xml:space="preserve">• Udskolingselever i folkeskolen </w:t>
      </w:r>
    </w:p>
    <w:p w14:paraId="48AB00F5" w14:textId="77777777" w:rsidR="00DF06F0" w:rsidRPr="00DF06F0" w:rsidRDefault="00DF06F0" w:rsidP="00DF06F0">
      <w:r w:rsidRPr="00DF06F0">
        <w:t xml:space="preserve">• Borgere og institutioner i de deltagende kommuner </w:t>
      </w:r>
    </w:p>
    <w:p w14:paraId="63509AF5" w14:textId="77777777" w:rsidR="00DF06F0" w:rsidRPr="00DF06F0" w:rsidRDefault="00DF06F0" w:rsidP="00DF06F0">
      <w:r w:rsidRPr="00DF06F0">
        <w:t xml:space="preserve">• Lokale aktører og virksomheder (f.eks. købmænd eller projekter som arbejder med madspild) </w:t>
      </w:r>
    </w:p>
    <w:p w14:paraId="26558EAF" w14:textId="77777777" w:rsidR="00DF06F0" w:rsidRPr="00DF06F0" w:rsidRDefault="00DF06F0" w:rsidP="00DF06F0">
      <w:r w:rsidRPr="00DF06F0">
        <w:t>• Elevernes familier og nære relationer</w:t>
      </w:r>
    </w:p>
    <w:p w14:paraId="3B4F95B5" w14:textId="77777777" w:rsidR="00DF06F0" w:rsidRPr="00DF06F0" w:rsidRDefault="00DF06F0" w:rsidP="00DF06F0">
      <w:r w:rsidRPr="00DF06F0">
        <w:t xml:space="preserve">Regeringen har sat madspild højt på dagsordenen. Det er kom </w:t>
      </w:r>
      <w:proofErr w:type="spellStart"/>
      <w:r w:rsidRPr="00DF06F0">
        <w:t>bl.a</w:t>
      </w:r>
      <w:proofErr w:type="spellEnd"/>
      <w:r w:rsidRPr="00DF06F0">
        <w:t xml:space="preserve"> til udtryk i det såkaldte Forståelsespapir, som regeringen udformede med sine støttepartier lige efter folketingsvalget i 2019. Her hedder bl.a. at regeringen vil</w:t>
      </w:r>
    </w:p>
    <w:p w14:paraId="772F1B30" w14:textId="77777777" w:rsidR="00DF06F0" w:rsidRPr="00DF06F0" w:rsidRDefault="00DF06F0" w:rsidP="00DF06F0">
      <w:r w:rsidRPr="00DF06F0">
        <w:t xml:space="preserve"> ”Hæve målene for økologi og styrke indsatsen mod madspild. En ny regering vil hæve ambitionerne for mere økologi i Danmark, som udgangspunkt med det mål at fordoble det økologiske areal, eksporten af økologi og danskernes forbrug af økologi i 2030 samt tage initiativer, der mindsker madspild. ”</w:t>
      </w:r>
      <w:proofErr w:type="spellStart"/>
      <w:r w:rsidRPr="00DF06F0">
        <w:t>relsen</w:t>
      </w:r>
      <w:proofErr w:type="spellEnd"/>
      <w:r w:rsidRPr="00DF06F0">
        <w:t xml:space="preserve"> (2015) Note 2: Miljøstyrelsen (2014); Note 3: Miljøstyrelsen (2018).</w:t>
      </w:r>
    </w:p>
    <w:p w14:paraId="653309DB" w14:textId="77777777" w:rsidR="00DF06F0" w:rsidRPr="00DF06F0" w:rsidRDefault="00DF06F0" w:rsidP="00DF06F0"/>
    <w:p w14:paraId="720DF57D" w14:textId="77777777" w:rsidR="00DF06F0" w:rsidRPr="00DF06F0" w:rsidRDefault="00DF06F0" w:rsidP="00DF06F0"/>
    <w:p w14:paraId="432611DE" w14:textId="77777777" w:rsidR="00A43086" w:rsidRDefault="00A43086"/>
    <w:sectPr w:rsidR="00A43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0"/>
    <w:rsid w:val="00250DCF"/>
    <w:rsid w:val="00A43086"/>
    <w:rsid w:val="00C870B4"/>
    <w:rsid w:val="00DF06F0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9F7B"/>
  <w15:chartTrackingRefBased/>
  <w15:docId w15:val="{0C8D17AE-E2B8-4CC0-ABBF-070536B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color w:val="000000" w:themeColor="text1"/>
        <w:sz w:val="24"/>
        <w:szCs w:val="26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</cp:revision>
  <dcterms:created xsi:type="dcterms:W3CDTF">2020-09-09T16:40:00Z</dcterms:created>
  <dcterms:modified xsi:type="dcterms:W3CDTF">2020-09-09T16:40:00Z</dcterms:modified>
</cp:coreProperties>
</file>