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4CF21" w14:textId="7171D704" w:rsidR="00670F44" w:rsidRPr="00670F44" w:rsidRDefault="00670F44" w:rsidP="00670F44">
      <w:pPr>
        <w:rPr>
          <w:sz w:val="28"/>
          <w:szCs w:val="28"/>
          <w:lang w:val="en-US"/>
        </w:rPr>
      </w:pPr>
      <w:r w:rsidRPr="00670F44">
        <w:rPr>
          <w:sz w:val="28"/>
          <w:szCs w:val="28"/>
          <w:lang w:val="en-US"/>
        </w:rPr>
        <w:t xml:space="preserve">Bang &amp; Olufsen </w:t>
      </w:r>
      <w:r w:rsidR="00C06BC6">
        <w:rPr>
          <w:sz w:val="28"/>
          <w:szCs w:val="28"/>
          <w:lang w:val="en-US"/>
        </w:rPr>
        <w:t>A</w:t>
      </w:r>
      <w:r w:rsidR="00453B97">
        <w:rPr>
          <w:sz w:val="28"/>
          <w:szCs w:val="28"/>
          <w:lang w:val="en-US"/>
        </w:rPr>
        <w:t xml:space="preserve">nnounces </w:t>
      </w:r>
      <w:r w:rsidR="00C06BC6">
        <w:rPr>
          <w:sz w:val="28"/>
          <w:szCs w:val="28"/>
          <w:lang w:val="en-US"/>
        </w:rPr>
        <w:t>N</w:t>
      </w:r>
      <w:r w:rsidR="00520EA1">
        <w:rPr>
          <w:sz w:val="28"/>
          <w:szCs w:val="28"/>
          <w:lang w:val="en-US"/>
        </w:rPr>
        <w:t xml:space="preserve">ew </w:t>
      </w:r>
      <w:r w:rsidR="00453B97">
        <w:rPr>
          <w:sz w:val="28"/>
          <w:szCs w:val="28"/>
          <w:lang w:val="en-US"/>
        </w:rPr>
        <w:t>Beoplay</w:t>
      </w:r>
      <w:r w:rsidRPr="00670F44">
        <w:rPr>
          <w:sz w:val="28"/>
          <w:szCs w:val="28"/>
          <w:lang w:val="en-US"/>
        </w:rPr>
        <w:t xml:space="preserve"> E8 2.0</w:t>
      </w:r>
      <w:r w:rsidR="002F653A">
        <w:rPr>
          <w:sz w:val="28"/>
          <w:szCs w:val="28"/>
          <w:lang w:val="en-US"/>
        </w:rPr>
        <w:t xml:space="preserve"> with </w:t>
      </w:r>
      <w:r w:rsidR="00C06BC6">
        <w:rPr>
          <w:sz w:val="28"/>
          <w:szCs w:val="28"/>
          <w:lang w:val="en-US"/>
        </w:rPr>
        <w:t>W</w:t>
      </w:r>
      <w:r w:rsidR="002F653A">
        <w:rPr>
          <w:sz w:val="28"/>
          <w:szCs w:val="28"/>
          <w:lang w:val="en-US"/>
        </w:rPr>
        <w:t xml:space="preserve">ireless </w:t>
      </w:r>
      <w:r w:rsidR="00C06BC6">
        <w:rPr>
          <w:sz w:val="28"/>
          <w:szCs w:val="28"/>
          <w:lang w:val="en-US"/>
        </w:rPr>
        <w:t>C</w:t>
      </w:r>
      <w:r w:rsidR="002F653A">
        <w:rPr>
          <w:sz w:val="28"/>
          <w:szCs w:val="28"/>
          <w:lang w:val="en-US"/>
        </w:rPr>
        <w:t xml:space="preserve">harging </w:t>
      </w:r>
      <w:r w:rsidR="00C06BC6">
        <w:rPr>
          <w:sz w:val="28"/>
          <w:szCs w:val="28"/>
          <w:lang w:val="en-US"/>
        </w:rPr>
        <w:t>C</w:t>
      </w:r>
      <w:r w:rsidR="002F653A">
        <w:rPr>
          <w:sz w:val="28"/>
          <w:szCs w:val="28"/>
          <w:lang w:val="en-US"/>
        </w:rPr>
        <w:t>ase</w:t>
      </w:r>
    </w:p>
    <w:p w14:paraId="5B8FA131" w14:textId="77777777" w:rsidR="009A290A" w:rsidRPr="00670F44" w:rsidRDefault="009A290A" w:rsidP="009A290A">
      <w:pPr>
        <w:rPr>
          <w:rFonts w:asciiTheme="minorHAnsi" w:hAnsiTheme="minorHAnsi"/>
          <w:b/>
          <w:noProof/>
          <w:lang w:val="en-US" w:eastAsia="en-US"/>
        </w:rPr>
      </w:pPr>
    </w:p>
    <w:p w14:paraId="7FEA5E26" w14:textId="41DC48CC" w:rsidR="009A290A" w:rsidRPr="0055345C" w:rsidRDefault="0055345C" w:rsidP="009A290A">
      <w:pPr>
        <w:rPr>
          <w:rFonts w:asciiTheme="minorHAnsi" w:hAnsiTheme="minorHAnsi"/>
          <w:noProof/>
          <w:lang w:val="en-US" w:eastAsia="en-US"/>
        </w:rPr>
      </w:pPr>
      <w:r>
        <w:rPr>
          <w:noProof/>
          <w:lang w:bidi="da-DK"/>
        </w:rPr>
        <w:drawing>
          <wp:inline distT="0" distB="0" distL="0" distR="0" wp14:anchorId="3AE19599" wp14:editId="7B34E01A">
            <wp:extent cx="6216650" cy="17672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6650" cy="1767205"/>
                    </a:xfrm>
                    <a:prstGeom prst="rect">
                      <a:avLst/>
                    </a:prstGeom>
                    <a:noFill/>
                    <a:ln>
                      <a:noFill/>
                    </a:ln>
                  </pic:spPr>
                </pic:pic>
              </a:graphicData>
            </a:graphic>
          </wp:inline>
        </w:drawing>
      </w:r>
      <w:bookmarkStart w:id="0" w:name="_GoBack"/>
      <w:bookmarkEnd w:id="0"/>
    </w:p>
    <w:p w14:paraId="3DE4AAF7" w14:textId="77777777" w:rsidR="00AB70BF" w:rsidRDefault="00AB70BF" w:rsidP="00D434B1">
      <w:pPr>
        <w:outlineLvl w:val="0"/>
        <w:rPr>
          <w:rFonts w:eastAsiaTheme="minorEastAsia" w:cstheme="minorBidi"/>
          <w:b/>
          <w:bCs/>
          <w:sz w:val="21"/>
          <w:szCs w:val="21"/>
          <w:lang w:val="en-US"/>
        </w:rPr>
      </w:pPr>
    </w:p>
    <w:p w14:paraId="23FC5178" w14:textId="263259F8" w:rsidR="003A729E" w:rsidRDefault="009A290A" w:rsidP="00D434B1">
      <w:pPr>
        <w:outlineLvl w:val="0"/>
        <w:rPr>
          <w:rFonts w:eastAsiaTheme="minorEastAsia" w:cstheme="minorBidi"/>
          <w:sz w:val="21"/>
          <w:szCs w:val="21"/>
          <w:lang w:val="en-US"/>
        </w:rPr>
      </w:pPr>
      <w:r w:rsidRPr="00333903">
        <w:rPr>
          <w:rFonts w:eastAsiaTheme="minorEastAsia" w:cstheme="minorBidi"/>
          <w:b/>
          <w:bCs/>
          <w:sz w:val="21"/>
          <w:szCs w:val="21"/>
          <w:lang w:val="en-US"/>
        </w:rPr>
        <w:t>Copenhagen,</w:t>
      </w:r>
      <w:r w:rsidR="0059321E" w:rsidRPr="00333903">
        <w:rPr>
          <w:rFonts w:eastAsiaTheme="minorEastAsia" w:cstheme="minorBidi"/>
          <w:b/>
          <w:bCs/>
          <w:sz w:val="21"/>
          <w:szCs w:val="21"/>
          <w:lang w:val="en-US"/>
        </w:rPr>
        <w:t xml:space="preserve"> </w:t>
      </w:r>
      <w:r w:rsidR="005A1127">
        <w:rPr>
          <w:rFonts w:eastAsiaTheme="minorEastAsia" w:cstheme="minorBidi"/>
          <w:b/>
          <w:bCs/>
          <w:sz w:val="21"/>
          <w:szCs w:val="21"/>
          <w:lang w:val="en-US"/>
        </w:rPr>
        <w:t>3 January</w:t>
      </w:r>
      <w:r w:rsidRPr="00333903">
        <w:rPr>
          <w:rFonts w:eastAsiaTheme="minorEastAsia" w:cstheme="minorBidi"/>
          <w:b/>
          <w:bCs/>
          <w:sz w:val="21"/>
          <w:szCs w:val="21"/>
          <w:lang w:val="en-US"/>
        </w:rPr>
        <w:t xml:space="preserve"> 201</w:t>
      </w:r>
      <w:r w:rsidR="005A1127">
        <w:rPr>
          <w:rFonts w:eastAsiaTheme="minorEastAsia" w:cstheme="minorBidi"/>
          <w:b/>
          <w:bCs/>
          <w:sz w:val="21"/>
          <w:szCs w:val="21"/>
          <w:lang w:val="en-US"/>
        </w:rPr>
        <w:t>9</w:t>
      </w:r>
      <w:r w:rsidRPr="00333903">
        <w:rPr>
          <w:rFonts w:eastAsiaTheme="minorEastAsia" w:cstheme="minorBidi"/>
          <w:bCs/>
          <w:sz w:val="21"/>
          <w:szCs w:val="21"/>
          <w:lang w:val="en-US"/>
        </w:rPr>
        <w:t xml:space="preserve"> –</w:t>
      </w:r>
      <w:r w:rsidRPr="00333903">
        <w:rPr>
          <w:rFonts w:eastAsiaTheme="minorEastAsia" w:cstheme="minorBidi"/>
          <w:sz w:val="21"/>
          <w:szCs w:val="21"/>
          <w:lang w:val="en-US"/>
        </w:rPr>
        <w:t xml:space="preserve"> </w:t>
      </w:r>
      <w:r w:rsidR="00686051" w:rsidRPr="006435FD">
        <w:rPr>
          <w:rFonts w:eastAsiaTheme="minorEastAsia" w:cstheme="minorBidi"/>
          <w:sz w:val="21"/>
          <w:szCs w:val="21"/>
          <w:lang w:val="en-US"/>
        </w:rPr>
        <w:t>Offering</w:t>
      </w:r>
      <w:r w:rsidR="00A4244E" w:rsidRPr="006435FD">
        <w:rPr>
          <w:rFonts w:eastAsiaTheme="minorEastAsia" w:cstheme="minorBidi"/>
          <w:sz w:val="21"/>
          <w:szCs w:val="21"/>
          <w:lang w:val="en-US"/>
        </w:rPr>
        <w:t xml:space="preserve"> </w:t>
      </w:r>
      <w:r w:rsidR="00A4244E" w:rsidRPr="006435FD">
        <w:rPr>
          <w:rFonts w:asciiTheme="majorHAnsi" w:hAnsiTheme="majorHAnsi" w:cstheme="majorHAnsi"/>
          <w:sz w:val="21"/>
          <w:szCs w:val="21"/>
          <w:lang w:val="en-US"/>
        </w:rPr>
        <w:t>superior</w:t>
      </w:r>
      <w:r w:rsidR="00A4244E" w:rsidRPr="00D434B1">
        <w:rPr>
          <w:rFonts w:asciiTheme="majorHAnsi" w:hAnsiTheme="majorHAnsi" w:cstheme="majorHAnsi"/>
          <w:sz w:val="21"/>
          <w:szCs w:val="21"/>
          <w:lang w:val="en-US"/>
        </w:rPr>
        <w:t xml:space="preserve"> sound, </w:t>
      </w:r>
      <w:r w:rsidR="00C347AA">
        <w:rPr>
          <w:rFonts w:asciiTheme="majorHAnsi" w:hAnsiTheme="majorHAnsi" w:cstheme="majorHAnsi"/>
          <w:sz w:val="21"/>
          <w:szCs w:val="21"/>
          <w:lang w:val="en-US"/>
        </w:rPr>
        <w:t xml:space="preserve">beautiful </w:t>
      </w:r>
      <w:r w:rsidR="006435FD">
        <w:rPr>
          <w:rFonts w:asciiTheme="majorHAnsi" w:hAnsiTheme="majorHAnsi" w:cstheme="majorHAnsi"/>
          <w:sz w:val="21"/>
          <w:szCs w:val="21"/>
          <w:lang w:val="en-US"/>
        </w:rPr>
        <w:t>design</w:t>
      </w:r>
      <w:r w:rsidR="00BC4408">
        <w:rPr>
          <w:rFonts w:asciiTheme="majorHAnsi" w:hAnsiTheme="majorHAnsi" w:cstheme="majorHAnsi"/>
          <w:sz w:val="21"/>
          <w:szCs w:val="21"/>
          <w:lang w:val="en-US"/>
        </w:rPr>
        <w:t xml:space="preserve"> in </w:t>
      </w:r>
      <w:r w:rsidR="00B13526">
        <w:rPr>
          <w:rFonts w:asciiTheme="majorHAnsi" w:hAnsiTheme="majorHAnsi" w:cstheme="majorHAnsi"/>
          <w:sz w:val="21"/>
          <w:szCs w:val="21"/>
          <w:lang w:val="en-US"/>
        </w:rPr>
        <w:t xml:space="preserve">exclusive </w:t>
      </w:r>
      <w:r w:rsidR="00BC4408">
        <w:rPr>
          <w:rFonts w:asciiTheme="majorHAnsi" w:hAnsiTheme="majorHAnsi" w:cstheme="majorHAnsi"/>
          <w:sz w:val="21"/>
          <w:szCs w:val="21"/>
          <w:lang w:val="en-US"/>
        </w:rPr>
        <w:t>materials</w:t>
      </w:r>
      <w:r w:rsidR="006435FD">
        <w:rPr>
          <w:rFonts w:asciiTheme="majorHAnsi" w:hAnsiTheme="majorHAnsi" w:cstheme="majorHAnsi"/>
          <w:sz w:val="21"/>
          <w:szCs w:val="21"/>
          <w:lang w:val="en-US"/>
        </w:rPr>
        <w:t xml:space="preserve"> and </w:t>
      </w:r>
      <w:r w:rsidR="00A4244E" w:rsidRPr="00D434B1">
        <w:rPr>
          <w:rFonts w:asciiTheme="majorHAnsi" w:hAnsiTheme="majorHAnsi" w:cstheme="majorHAnsi"/>
          <w:sz w:val="21"/>
          <w:szCs w:val="21"/>
          <w:lang w:val="en-US"/>
        </w:rPr>
        <w:t>intuitive touch control</w:t>
      </w:r>
      <w:r w:rsidR="00F10D82">
        <w:rPr>
          <w:rFonts w:asciiTheme="majorHAnsi" w:hAnsiTheme="majorHAnsi" w:cstheme="majorHAnsi"/>
          <w:sz w:val="21"/>
          <w:szCs w:val="21"/>
          <w:lang w:val="en-US"/>
        </w:rPr>
        <w:t xml:space="preserve"> on the earphones</w:t>
      </w:r>
      <w:r w:rsidR="00C27616">
        <w:rPr>
          <w:rFonts w:asciiTheme="majorHAnsi" w:hAnsiTheme="majorHAnsi" w:cstheme="majorHAnsi"/>
          <w:sz w:val="21"/>
          <w:szCs w:val="21"/>
          <w:lang w:val="en-US"/>
        </w:rPr>
        <w:t xml:space="preserve"> </w:t>
      </w:r>
      <w:r w:rsidR="00BA51A2">
        <w:rPr>
          <w:rFonts w:asciiTheme="majorHAnsi" w:hAnsiTheme="majorHAnsi" w:cstheme="majorHAnsi"/>
          <w:sz w:val="21"/>
          <w:szCs w:val="21"/>
          <w:lang w:val="en-US"/>
        </w:rPr>
        <w:t>that gives you total control over music, calls and voice</w:t>
      </w:r>
      <w:r w:rsidR="006B1DC5">
        <w:rPr>
          <w:rFonts w:asciiTheme="majorHAnsi" w:hAnsiTheme="majorHAnsi" w:cstheme="majorHAnsi"/>
          <w:sz w:val="21"/>
          <w:szCs w:val="21"/>
          <w:lang w:val="en-US"/>
        </w:rPr>
        <w:t xml:space="preserve"> </w:t>
      </w:r>
      <w:r w:rsidR="00BA51A2">
        <w:rPr>
          <w:rFonts w:asciiTheme="majorHAnsi" w:hAnsiTheme="majorHAnsi" w:cstheme="majorHAnsi"/>
          <w:sz w:val="21"/>
          <w:szCs w:val="21"/>
          <w:lang w:val="en-US"/>
        </w:rPr>
        <w:t>commands</w:t>
      </w:r>
      <w:r w:rsidR="005028C2">
        <w:rPr>
          <w:rFonts w:asciiTheme="majorHAnsi" w:hAnsiTheme="majorHAnsi" w:cstheme="majorHAnsi"/>
          <w:sz w:val="21"/>
          <w:szCs w:val="21"/>
          <w:lang w:val="en-US"/>
        </w:rPr>
        <w:t xml:space="preserve">, </w:t>
      </w:r>
      <w:r w:rsidR="00333903" w:rsidRPr="00333903">
        <w:rPr>
          <w:rFonts w:eastAsiaTheme="minorEastAsia" w:cstheme="minorBidi"/>
          <w:sz w:val="21"/>
          <w:szCs w:val="21"/>
          <w:lang w:val="en-US"/>
        </w:rPr>
        <w:t>Bang &amp; Olufsen’s first true wireless ear</w:t>
      </w:r>
      <w:r w:rsidR="00511045">
        <w:rPr>
          <w:rFonts w:eastAsiaTheme="minorEastAsia" w:cstheme="minorBidi"/>
          <w:sz w:val="21"/>
          <w:szCs w:val="21"/>
          <w:lang w:val="en-US"/>
        </w:rPr>
        <w:t>phones</w:t>
      </w:r>
      <w:r w:rsidR="00333903">
        <w:rPr>
          <w:rFonts w:eastAsiaTheme="minorEastAsia" w:cstheme="minorBidi"/>
          <w:sz w:val="21"/>
          <w:szCs w:val="21"/>
          <w:lang w:val="en-US"/>
        </w:rPr>
        <w:t xml:space="preserve"> </w:t>
      </w:r>
      <w:r w:rsidR="0055176D" w:rsidRPr="0006349C">
        <w:rPr>
          <w:rFonts w:eastAsiaTheme="minorEastAsia" w:cstheme="minorBidi"/>
          <w:b/>
          <w:sz w:val="21"/>
          <w:szCs w:val="21"/>
          <w:lang w:val="en-US"/>
        </w:rPr>
        <w:t>Beoplay E8</w:t>
      </w:r>
      <w:r w:rsidR="0055176D">
        <w:rPr>
          <w:rFonts w:eastAsiaTheme="minorEastAsia" w:cstheme="minorBidi"/>
          <w:sz w:val="21"/>
          <w:szCs w:val="21"/>
          <w:lang w:val="en-US"/>
        </w:rPr>
        <w:t xml:space="preserve"> </w:t>
      </w:r>
      <w:r w:rsidR="00274521">
        <w:rPr>
          <w:rFonts w:eastAsiaTheme="minorEastAsia" w:cstheme="minorBidi"/>
          <w:sz w:val="21"/>
          <w:szCs w:val="21"/>
          <w:lang w:val="en-US"/>
        </w:rPr>
        <w:t xml:space="preserve">were designed for people who don’t want to </w:t>
      </w:r>
      <w:r w:rsidR="00716B9E">
        <w:rPr>
          <w:rFonts w:eastAsiaTheme="minorEastAsia" w:cstheme="minorBidi"/>
          <w:sz w:val="21"/>
          <w:szCs w:val="21"/>
          <w:lang w:val="en-US"/>
        </w:rPr>
        <w:t>compromise</w:t>
      </w:r>
      <w:r w:rsidR="00274521">
        <w:rPr>
          <w:rFonts w:eastAsiaTheme="minorEastAsia" w:cstheme="minorBidi"/>
          <w:sz w:val="21"/>
          <w:szCs w:val="21"/>
          <w:lang w:val="en-US"/>
        </w:rPr>
        <w:t xml:space="preserve"> sound and design for </w:t>
      </w:r>
      <w:r w:rsidR="0049159A">
        <w:rPr>
          <w:rFonts w:eastAsiaTheme="minorEastAsia" w:cstheme="minorBidi"/>
          <w:sz w:val="21"/>
          <w:szCs w:val="21"/>
          <w:lang w:val="en-US"/>
        </w:rPr>
        <w:t>true wireless freedom.</w:t>
      </w:r>
    </w:p>
    <w:p w14:paraId="7D73550D" w14:textId="77777777" w:rsidR="003A729E" w:rsidRDefault="003A729E" w:rsidP="00D434B1">
      <w:pPr>
        <w:outlineLvl w:val="0"/>
        <w:rPr>
          <w:rFonts w:eastAsiaTheme="minorEastAsia" w:cstheme="minorBidi"/>
          <w:sz w:val="21"/>
          <w:szCs w:val="21"/>
          <w:lang w:val="en-US"/>
        </w:rPr>
      </w:pPr>
    </w:p>
    <w:p w14:paraId="650A4F39" w14:textId="1DC8D9B3" w:rsidR="00E947F7" w:rsidRDefault="00204348" w:rsidP="00D434B1">
      <w:pPr>
        <w:outlineLvl w:val="0"/>
        <w:rPr>
          <w:rFonts w:eastAsiaTheme="minorEastAsia" w:cstheme="minorBidi"/>
          <w:sz w:val="21"/>
          <w:szCs w:val="21"/>
          <w:lang w:val="en-US"/>
        </w:rPr>
      </w:pPr>
      <w:r>
        <w:rPr>
          <w:rFonts w:eastAsiaTheme="minorEastAsia" w:cstheme="minorBidi"/>
          <w:sz w:val="21"/>
          <w:szCs w:val="21"/>
          <w:lang w:val="en-US"/>
        </w:rPr>
        <w:t xml:space="preserve">Today, Bang &amp; Olufsen is announcing the </w:t>
      </w:r>
      <w:r w:rsidR="005020C0">
        <w:rPr>
          <w:rFonts w:eastAsiaTheme="minorEastAsia" w:cstheme="minorBidi"/>
          <w:sz w:val="21"/>
          <w:szCs w:val="21"/>
          <w:lang w:val="en-US"/>
        </w:rPr>
        <w:t>all-</w:t>
      </w:r>
      <w:r>
        <w:rPr>
          <w:rFonts w:eastAsiaTheme="minorEastAsia" w:cstheme="minorBidi"/>
          <w:sz w:val="21"/>
          <w:szCs w:val="21"/>
          <w:lang w:val="en-US"/>
        </w:rPr>
        <w:t xml:space="preserve">new </w:t>
      </w:r>
      <w:r w:rsidRPr="00AE7F4F">
        <w:rPr>
          <w:rFonts w:eastAsiaTheme="minorEastAsia" w:cstheme="minorBidi"/>
          <w:b/>
          <w:sz w:val="21"/>
          <w:szCs w:val="21"/>
          <w:lang w:val="en-US"/>
        </w:rPr>
        <w:t>Beoplay E8 2.0</w:t>
      </w:r>
      <w:r w:rsidR="00CE1533">
        <w:rPr>
          <w:rFonts w:eastAsiaTheme="minorEastAsia" w:cstheme="minorBidi"/>
          <w:sz w:val="21"/>
          <w:szCs w:val="21"/>
          <w:lang w:val="en-US"/>
        </w:rPr>
        <w:t xml:space="preserve"> that</w:t>
      </w:r>
      <w:r>
        <w:rPr>
          <w:rFonts w:eastAsiaTheme="minorEastAsia" w:cstheme="minorBidi"/>
          <w:sz w:val="21"/>
          <w:szCs w:val="21"/>
          <w:lang w:val="en-US"/>
        </w:rPr>
        <w:t xml:space="preserve"> </w:t>
      </w:r>
      <w:r w:rsidR="00CC2ACA">
        <w:rPr>
          <w:rFonts w:eastAsiaTheme="minorEastAsia" w:cstheme="minorBidi"/>
          <w:sz w:val="21"/>
          <w:szCs w:val="21"/>
          <w:lang w:val="en-US"/>
        </w:rPr>
        <w:t>comes with</w:t>
      </w:r>
      <w:r w:rsidR="00EB042E">
        <w:rPr>
          <w:rFonts w:eastAsiaTheme="minorEastAsia" w:cstheme="minorBidi"/>
          <w:sz w:val="21"/>
          <w:szCs w:val="21"/>
          <w:lang w:val="en-US"/>
        </w:rPr>
        <w:t xml:space="preserve"> improvements to the </w:t>
      </w:r>
      <w:r w:rsidR="003F63B8">
        <w:rPr>
          <w:rFonts w:eastAsiaTheme="minorEastAsia" w:cstheme="minorBidi"/>
          <w:sz w:val="21"/>
          <w:szCs w:val="21"/>
          <w:lang w:val="en-US"/>
        </w:rPr>
        <w:t>design</w:t>
      </w:r>
      <w:r w:rsidR="00EB042E">
        <w:rPr>
          <w:rFonts w:eastAsiaTheme="minorEastAsia" w:cstheme="minorBidi"/>
          <w:sz w:val="21"/>
          <w:szCs w:val="21"/>
          <w:lang w:val="en-US"/>
        </w:rPr>
        <w:t xml:space="preserve"> of the</w:t>
      </w:r>
      <w:r w:rsidR="00EA42ED">
        <w:rPr>
          <w:rFonts w:eastAsiaTheme="minorEastAsia" w:cstheme="minorBidi"/>
          <w:sz w:val="21"/>
          <w:szCs w:val="21"/>
          <w:lang w:val="en-US"/>
        </w:rPr>
        <w:t xml:space="preserve"> original</w:t>
      </w:r>
      <w:r w:rsidR="00EB042E">
        <w:rPr>
          <w:rFonts w:eastAsiaTheme="minorEastAsia" w:cstheme="minorBidi"/>
          <w:sz w:val="21"/>
          <w:szCs w:val="21"/>
          <w:lang w:val="en-US"/>
        </w:rPr>
        <w:t xml:space="preserve"> product</w:t>
      </w:r>
      <w:r w:rsidR="008C1B50">
        <w:rPr>
          <w:rFonts w:eastAsiaTheme="minorEastAsia" w:cstheme="minorBidi"/>
          <w:sz w:val="21"/>
          <w:szCs w:val="21"/>
          <w:lang w:val="en-US"/>
        </w:rPr>
        <w:t xml:space="preserve"> as well as</w:t>
      </w:r>
      <w:r w:rsidR="00CC2ACA">
        <w:rPr>
          <w:rFonts w:eastAsiaTheme="minorEastAsia" w:cstheme="minorBidi"/>
          <w:sz w:val="21"/>
          <w:szCs w:val="21"/>
          <w:lang w:val="en-US"/>
        </w:rPr>
        <w:t xml:space="preserve"> </w:t>
      </w:r>
      <w:r w:rsidR="00924D92">
        <w:rPr>
          <w:rFonts w:eastAsiaTheme="minorEastAsia" w:cstheme="minorBidi"/>
          <w:sz w:val="21"/>
          <w:szCs w:val="21"/>
          <w:lang w:val="en-US"/>
        </w:rPr>
        <w:t>features</w:t>
      </w:r>
      <w:r w:rsidR="00E9746E">
        <w:rPr>
          <w:rFonts w:eastAsiaTheme="minorEastAsia" w:cstheme="minorBidi"/>
          <w:sz w:val="21"/>
          <w:szCs w:val="21"/>
          <w:lang w:val="en-US"/>
        </w:rPr>
        <w:t xml:space="preserve"> requested by the Bang &amp; Olufsen community</w:t>
      </w:r>
      <w:r w:rsidR="008C1B50">
        <w:rPr>
          <w:rFonts w:eastAsiaTheme="minorEastAsia" w:cstheme="minorBidi"/>
          <w:sz w:val="21"/>
          <w:szCs w:val="21"/>
          <w:lang w:val="en-US"/>
        </w:rPr>
        <w:t>:</w:t>
      </w:r>
    </w:p>
    <w:p w14:paraId="21A596C8" w14:textId="6896355E" w:rsidR="00BD1FDB" w:rsidRDefault="00BD1FDB" w:rsidP="00D434B1">
      <w:pPr>
        <w:outlineLvl w:val="0"/>
        <w:rPr>
          <w:rFonts w:eastAsiaTheme="minorEastAsia" w:cstheme="minorBidi"/>
          <w:sz w:val="21"/>
          <w:szCs w:val="21"/>
          <w:lang w:val="en-US"/>
        </w:rPr>
      </w:pPr>
    </w:p>
    <w:p w14:paraId="299DFB50" w14:textId="47F9032B" w:rsidR="00601709" w:rsidRDefault="00AA231D" w:rsidP="006A1495">
      <w:pPr>
        <w:pStyle w:val="ListParagraph"/>
        <w:numPr>
          <w:ilvl w:val="0"/>
          <w:numId w:val="2"/>
        </w:numPr>
        <w:outlineLvl w:val="0"/>
        <w:rPr>
          <w:rFonts w:eastAsiaTheme="minorEastAsia" w:cstheme="minorBidi"/>
          <w:sz w:val="21"/>
          <w:szCs w:val="21"/>
          <w:lang w:val="en-US"/>
        </w:rPr>
      </w:pPr>
      <w:r>
        <w:rPr>
          <w:rFonts w:eastAsiaTheme="minorEastAsia" w:cstheme="minorBidi"/>
          <w:sz w:val="21"/>
          <w:szCs w:val="21"/>
          <w:lang w:val="en-US"/>
        </w:rPr>
        <w:t xml:space="preserve">The premium leather charging case </w:t>
      </w:r>
      <w:r w:rsidR="00601709">
        <w:rPr>
          <w:rFonts w:eastAsiaTheme="minorEastAsia" w:cstheme="minorBidi"/>
          <w:sz w:val="21"/>
          <w:szCs w:val="21"/>
          <w:lang w:val="en-US"/>
        </w:rPr>
        <w:t>has been redesigned</w:t>
      </w:r>
      <w:r w:rsidR="00376CEB">
        <w:rPr>
          <w:rFonts w:eastAsiaTheme="minorEastAsia" w:cstheme="minorBidi"/>
          <w:sz w:val="21"/>
          <w:szCs w:val="21"/>
          <w:lang w:val="en-US"/>
        </w:rPr>
        <w:t xml:space="preserve"> with a new, more exclusive form factor </w:t>
      </w:r>
      <w:r w:rsidR="00846D21">
        <w:rPr>
          <w:rFonts w:eastAsiaTheme="minorEastAsia" w:cstheme="minorBidi"/>
          <w:sz w:val="21"/>
          <w:szCs w:val="21"/>
          <w:lang w:val="en-US"/>
        </w:rPr>
        <w:t xml:space="preserve">and comes with wireless charging </w:t>
      </w:r>
      <w:r w:rsidR="005E3A8B">
        <w:rPr>
          <w:rFonts w:eastAsiaTheme="minorEastAsia" w:cstheme="minorBidi"/>
          <w:sz w:val="21"/>
          <w:szCs w:val="21"/>
          <w:lang w:val="en-US"/>
        </w:rPr>
        <w:t xml:space="preserve">to make Beoplay E8 2.0 </w:t>
      </w:r>
      <w:r w:rsidR="005C5920">
        <w:rPr>
          <w:rFonts w:eastAsiaTheme="minorEastAsia" w:cstheme="minorBidi"/>
          <w:sz w:val="21"/>
          <w:szCs w:val="21"/>
          <w:lang w:val="en-US"/>
        </w:rPr>
        <w:t>truly and totally</w:t>
      </w:r>
      <w:r w:rsidR="005E3A8B">
        <w:rPr>
          <w:rFonts w:eastAsiaTheme="minorEastAsia" w:cstheme="minorBidi"/>
          <w:sz w:val="21"/>
          <w:szCs w:val="21"/>
          <w:lang w:val="en-US"/>
        </w:rPr>
        <w:t xml:space="preserve"> wireless. </w:t>
      </w:r>
      <w:r w:rsidR="00D412A9">
        <w:rPr>
          <w:rFonts w:eastAsiaTheme="minorEastAsia" w:cstheme="minorBidi"/>
          <w:sz w:val="21"/>
          <w:szCs w:val="21"/>
          <w:lang w:val="en-US"/>
        </w:rPr>
        <w:t xml:space="preserve">You can now charge Beoplay E8 2.0 simply by placing the case on a wireless charging pad. </w:t>
      </w:r>
    </w:p>
    <w:p w14:paraId="33DA088D" w14:textId="18E82B25" w:rsidR="00601709" w:rsidRDefault="00285F59" w:rsidP="006A1495">
      <w:pPr>
        <w:pStyle w:val="ListParagraph"/>
        <w:numPr>
          <w:ilvl w:val="0"/>
          <w:numId w:val="2"/>
        </w:numPr>
        <w:outlineLvl w:val="0"/>
        <w:rPr>
          <w:rFonts w:eastAsiaTheme="minorEastAsia" w:cstheme="minorBidi"/>
          <w:sz w:val="21"/>
          <w:szCs w:val="21"/>
          <w:lang w:val="en-US"/>
        </w:rPr>
      </w:pPr>
      <w:r>
        <w:rPr>
          <w:rFonts w:eastAsiaTheme="minorEastAsia" w:cstheme="minorBidi"/>
          <w:sz w:val="21"/>
          <w:szCs w:val="21"/>
          <w:lang w:val="en-US"/>
        </w:rPr>
        <w:t xml:space="preserve">The wireless charging case now holds three full charges, which gives up to 16 hours playing time. This is an improvement </w:t>
      </w:r>
      <w:r w:rsidR="00136963">
        <w:rPr>
          <w:rFonts w:eastAsiaTheme="minorEastAsia" w:cstheme="minorBidi"/>
          <w:sz w:val="21"/>
          <w:szCs w:val="21"/>
          <w:lang w:val="en-US"/>
        </w:rPr>
        <w:t xml:space="preserve">on the 12 hours offered </w:t>
      </w:r>
      <w:r w:rsidR="00387DE8">
        <w:rPr>
          <w:rFonts w:eastAsiaTheme="minorEastAsia" w:cstheme="minorBidi"/>
          <w:sz w:val="21"/>
          <w:szCs w:val="21"/>
          <w:lang w:val="en-US"/>
        </w:rPr>
        <w:t xml:space="preserve">with the original </w:t>
      </w:r>
      <w:r w:rsidR="00136963">
        <w:rPr>
          <w:rFonts w:eastAsiaTheme="minorEastAsia" w:cstheme="minorBidi"/>
          <w:sz w:val="21"/>
          <w:szCs w:val="21"/>
          <w:lang w:val="en-US"/>
        </w:rPr>
        <w:t xml:space="preserve">and is easily enough for a day’s listening on the move. </w:t>
      </w:r>
      <w:r w:rsidR="00923BDF">
        <w:rPr>
          <w:rFonts w:asciiTheme="majorHAnsi" w:hAnsiTheme="majorHAnsi" w:cstheme="majorHAnsi"/>
          <w:sz w:val="21"/>
          <w:szCs w:val="21"/>
          <w:lang w:val="en-US"/>
        </w:rPr>
        <w:t>A</w:t>
      </w:r>
      <w:r w:rsidR="00584C80">
        <w:rPr>
          <w:rFonts w:asciiTheme="majorHAnsi" w:hAnsiTheme="majorHAnsi" w:cstheme="majorHAnsi"/>
          <w:sz w:val="21"/>
          <w:szCs w:val="21"/>
          <w:lang w:val="en-US"/>
        </w:rPr>
        <w:t>n LED</w:t>
      </w:r>
      <w:r w:rsidR="00923BDF">
        <w:rPr>
          <w:rFonts w:asciiTheme="majorHAnsi" w:hAnsiTheme="majorHAnsi" w:cstheme="majorHAnsi"/>
          <w:sz w:val="21"/>
          <w:szCs w:val="21"/>
          <w:lang w:val="en-US"/>
        </w:rPr>
        <w:t xml:space="preserve"> </w:t>
      </w:r>
      <w:r w:rsidR="00923BDF" w:rsidRPr="003A729E">
        <w:rPr>
          <w:rFonts w:asciiTheme="majorHAnsi" w:hAnsiTheme="majorHAnsi" w:cstheme="majorHAnsi"/>
          <w:sz w:val="21"/>
          <w:szCs w:val="21"/>
          <w:lang w:val="en-US"/>
        </w:rPr>
        <w:t xml:space="preserve">light on the front of the case shows </w:t>
      </w:r>
      <w:r w:rsidR="00923BDF">
        <w:rPr>
          <w:rFonts w:asciiTheme="majorHAnsi" w:hAnsiTheme="majorHAnsi" w:cstheme="majorHAnsi"/>
          <w:sz w:val="21"/>
          <w:szCs w:val="21"/>
          <w:lang w:val="en-US"/>
        </w:rPr>
        <w:t>you</w:t>
      </w:r>
      <w:r w:rsidR="00923BDF" w:rsidRPr="003A729E">
        <w:rPr>
          <w:rFonts w:asciiTheme="majorHAnsi" w:hAnsiTheme="majorHAnsi" w:cstheme="majorHAnsi"/>
          <w:sz w:val="21"/>
          <w:szCs w:val="21"/>
          <w:lang w:val="en-US"/>
        </w:rPr>
        <w:t xml:space="preserve"> the state of charging, while</w:t>
      </w:r>
      <w:r w:rsidR="00B64CFD">
        <w:rPr>
          <w:rFonts w:asciiTheme="majorHAnsi" w:hAnsiTheme="majorHAnsi" w:cstheme="majorHAnsi"/>
          <w:sz w:val="21"/>
          <w:szCs w:val="21"/>
          <w:lang w:val="en-US"/>
        </w:rPr>
        <w:t xml:space="preserve"> </w:t>
      </w:r>
      <w:r w:rsidR="00923BDF" w:rsidRPr="003A729E">
        <w:rPr>
          <w:rFonts w:asciiTheme="majorHAnsi" w:hAnsiTheme="majorHAnsi" w:cstheme="majorHAnsi"/>
          <w:sz w:val="21"/>
          <w:szCs w:val="21"/>
          <w:lang w:val="en-US"/>
        </w:rPr>
        <w:t>three</w:t>
      </w:r>
      <w:r w:rsidR="00584C80">
        <w:rPr>
          <w:rFonts w:asciiTheme="majorHAnsi" w:hAnsiTheme="majorHAnsi" w:cstheme="majorHAnsi"/>
          <w:sz w:val="21"/>
          <w:szCs w:val="21"/>
          <w:lang w:val="en-US"/>
        </w:rPr>
        <w:t xml:space="preserve"> LED</w:t>
      </w:r>
      <w:r w:rsidR="00923BDF" w:rsidRPr="003A729E">
        <w:rPr>
          <w:rFonts w:asciiTheme="majorHAnsi" w:hAnsiTheme="majorHAnsi" w:cstheme="majorHAnsi"/>
          <w:sz w:val="21"/>
          <w:szCs w:val="21"/>
          <w:lang w:val="en-US"/>
        </w:rPr>
        <w:t xml:space="preserve"> </w:t>
      </w:r>
      <w:r w:rsidR="00B64CFD">
        <w:rPr>
          <w:rFonts w:asciiTheme="majorHAnsi" w:hAnsiTheme="majorHAnsi" w:cstheme="majorHAnsi"/>
          <w:sz w:val="21"/>
          <w:szCs w:val="21"/>
          <w:lang w:val="en-US"/>
        </w:rPr>
        <w:t>lights on the back of the case show you the number of full charges left in the case</w:t>
      </w:r>
      <w:r w:rsidR="00EC0992">
        <w:rPr>
          <w:rFonts w:asciiTheme="majorHAnsi" w:hAnsiTheme="majorHAnsi" w:cstheme="majorHAnsi"/>
          <w:sz w:val="21"/>
          <w:szCs w:val="21"/>
          <w:lang w:val="en-US"/>
        </w:rPr>
        <w:t>.</w:t>
      </w:r>
    </w:p>
    <w:p w14:paraId="6479C615" w14:textId="46196A02" w:rsidR="00376CEB" w:rsidRDefault="00AF5BF5" w:rsidP="006A1495">
      <w:pPr>
        <w:pStyle w:val="ListParagraph"/>
        <w:numPr>
          <w:ilvl w:val="0"/>
          <w:numId w:val="2"/>
        </w:numPr>
        <w:outlineLvl w:val="0"/>
        <w:rPr>
          <w:rFonts w:eastAsiaTheme="minorEastAsia" w:cstheme="minorBidi"/>
          <w:sz w:val="21"/>
          <w:szCs w:val="21"/>
          <w:lang w:val="en-US"/>
        </w:rPr>
      </w:pPr>
      <w:r>
        <w:rPr>
          <w:rFonts w:eastAsiaTheme="minorEastAsia" w:cstheme="minorBidi"/>
          <w:sz w:val="21"/>
          <w:szCs w:val="21"/>
          <w:lang w:val="en-US"/>
        </w:rPr>
        <w:t xml:space="preserve">On the inside of the charging case, the earphones are </w:t>
      </w:r>
      <w:r w:rsidR="00C172DC">
        <w:rPr>
          <w:rFonts w:eastAsiaTheme="minorEastAsia" w:cstheme="minorBidi"/>
          <w:sz w:val="21"/>
          <w:szCs w:val="21"/>
          <w:lang w:val="en-US"/>
        </w:rPr>
        <w:t xml:space="preserve">now surrounded by a beautiful inlay of </w:t>
      </w:r>
      <w:r w:rsidR="00B16FEF">
        <w:rPr>
          <w:rFonts w:eastAsiaTheme="minorEastAsia" w:cstheme="minorBidi"/>
          <w:sz w:val="21"/>
          <w:szCs w:val="21"/>
          <w:lang w:val="en-US"/>
        </w:rPr>
        <w:t xml:space="preserve">brushed </w:t>
      </w:r>
      <w:r w:rsidR="00C172DC">
        <w:rPr>
          <w:rFonts w:eastAsiaTheme="minorEastAsia" w:cstheme="minorBidi"/>
          <w:sz w:val="21"/>
          <w:szCs w:val="21"/>
          <w:lang w:val="en-US"/>
        </w:rPr>
        <w:t>single or double anodized</w:t>
      </w:r>
      <w:r w:rsidR="00112846">
        <w:rPr>
          <w:rFonts w:eastAsiaTheme="minorEastAsia" w:cstheme="minorBidi"/>
          <w:sz w:val="21"/>
          <w:szCs w:val="21"/>
          <w:lang w:val="en-US"/>
        </w:rPr>
        <w:t xml:space="preserve"> </w:t>
      </w:r>
      <w:r w:rsidR="00C172DC">
        <w:rPr>
          <w:rFonts w:eastAsiaTheme="minorEastAsia" w:cstheme="minorBidi"/>
          <w:sz w:val="21"/>
          <w:szCs w:val="21"/>
          <w:lang w:val="en-US"/>
        </w:rPr>
        <w:t>aluminum depending on colour</w:t>
      </w:r>
      <w:r w:rsidR="00112846">
        <w:rPr>
          <w:rFonts w:eastAsiaTheme="minorEastAsia" w:cstheme="minorBidi"/>
          <w:sz w:val="21"/>
          <w:szCs w:val="21"/>
          <w:lang w:val="en-US"/>
        </w:rPr>
        <w:t>.</w:t>
      </w:r>
    </w:p>
    <w:p w14:paraId="06DCD9A4" w14:textId="63653C6F" w:rsidR="003A729E" w:rsidRPr="00F9695A" w:rsidRDefault="00FA3FD9" w:rsidP="00907446">
      <w:pPr>
        <w:pStyle w:val="ListParagraph"/>
        <w:numPr>
          <w:ilvl w:val="0"/>
          <w:numId w:val="2"/>
        </w:numPr>
        <w:outlineLvl w:val="0"/>
        <w:rPr>
          <w:rFonts w:eastAsiaTheme="minorEastAsia" w:cstheme="minorBidi"/>
          <w:sz w:val="21"/>
          <w:szCs w:val="21"/>
          <w:lang w:val="en-US"/>
        </w:rPr>
      </w:pPr>
      <w:r>
        <w:rPr>
          <w:rFonts w:eastAsiaTheme="minorEastAsia" w:cstheme="minorBidi"/>
          <w:sz w:val="21"/>
          <w:szCs w:val="21"/>
          <w:lang w:val="en-US"/>
        </w:rPr>
        <w:t>T</w:t>
      </w:r>
      <w:r w:rsidR="00B16FEF">
        <w:rPr>
          <w:rFonts w:eastAsiaTheme="minorEastAsia" w:cstheme="minorBidi"/>
          <w:sz w:val="21"/>
          <w:szCs w:val="21"/>
          <w:lang w:val="en-US"/>
        </w:rPr>
        <w:t>he wireless charging cases comes with USB-C</w:t>
      </w:r>
      <w:r>
        <w:rPr>
          <w:rFonts w:eastAsiaTheme="minorEastAsia" w:cstheme="minorBidi"/>
          <w:sz w:val="21"/>
          <w:szCs w:val="21"/>
          <w:lang w:val="en-US"/>
        </w:rPr>
        <w:t xml:space="preserve"> for charging the earphones with a cable.</w:t>
      </w:r>
      <w:r w:rsidR="00907446">
        <w:rPr>
          <w:rFonts w:eastAsiaTheme="minorEastAsia" w:cstheme="minorBidi"/>
          <w:sz w:val="21"/>
          <w:szCs w:val="21"/>
          <w:lang w:val="en-US"/>
        </w:rPr>
        <w:t xml:space="preserve"> </w:t>
      </w:r>
    </w:p>
    <w:p w14:paraId="55A9702A" w14:textId="77777777" w:rsidR="00B43DB8" w:rsidRPr="00907446" w:rsidRDefault="00B43DB8" w:rsidP="00907446">
      <w:pPr>
        <w:outlineLvl w:val="0"/>
        <w:rPr>
          <w:rFonts w:eastAsiaTheme="minorEastAsia" w:cstheme="minorBidi"/>
          <w:sz w:val="21"/>
          <w:szCs w:val="21"/>
          <w:lang w:val="en-US"/>
        </w:rPr>
      </w:pPr>
    </w:p>
    <w:p w14:paraId="766BFB39" w14:textId="666E8462" w:rsidR="003A729E" w:rsidRPr="00907446" w:rsidRDefault="00907446" w:rsidP="003A729E">
      <w:pPr>
        <w:outlineLvl w:val="0"/>
        <w:rPr>
          <w:rFonts w:asciiTheme="majorHAnsi" w:hAnsiTheme="majorHAnsi" w:cstheme="majorHAnsi"/>
          <w:b/>
          <w:sz w:val="21"/>
          <w:szCs w:val="21"/>
          <w:lang w:val="en-US"/>
        </w:rPr>
      </w:pPr>
      <w:r w:rsidRPr="00907446">
        <w:rPr>
          <w:rFonts w:eastAsiaTheme="minorEastAsia" w:cstheme="minorBidi"/>
          <w:b/>
          <w:sz w:val="21"/>
          <w:szCs w:val="21"/>
          <w:lang w:val="en-US"/>
        </w:rPr>
        <w:t>Introducing the Bang &amp; Olufsen W</w:t>
      </w:r>
      <w:r w:rsidR="003A729E" w:rsidRPr="00907446">
        <w:rPr>
          <w:rFonts w:asciiTheme="majorHAnsi" w:hAnsiTheme="majorHAnsi" w:cstheme="majorHAnsi"/>
          <w:b/>
          <w:sz w:val="21"/>
          <w:szCs w:val="21"/>
          <w:lang w:val="en-US"/>
        </w:rPr>
        <w:t>ireless Charging Pad</w:t>
      </w:r>
    </w:p>
    <w:p w14:paraId="2791A921" w14:textId="20B5425C" w:rsidR="003A729E" w:rsidRPr="00670F44" w:rsidRDefault="00556101" w:rsidP="003A729E">
      <w:pPr>
        <w:outlineLvl w:val="0"/>
        <w:rPr>
          <w:rFonts w:asciiTheme="majorHAnsi" w:hAnsiTheme="majorHAnsi" w:cstheme="majorHAnsi"/>
          <w:sz w:val="21"/>
          <w:szCs w:val="21"/>
          <w:lang w:val="en-US"/>
        </w:rPr>
      </w:pPr>
      <w:r>
        <w:rPr>
          <w:rFonts w:asciiTheme="majorHAnsi" w:hAnsiTheme="majorHAnsi" w:cstheme="majorHAnsi"/>
          <w:sz w:val="21"/>
          <w:szCs w:val="21"/>
          <w:lang w:val="en-US"/>
        </w:rPr>
        <w:t xml:space="preserve">For charging in style, Bang &amp; Olufsen </w:t>
      </w:r>
      <w:r w:rsidR="00885590">
        <w:rPr>
          <w:rFonts w:asciiTheme="majorHAnsi" w:hAnsiTheme="majorHAnsi" w:cstheme="majorHAnsi"/>
          <w:sz w:val="21"/>
          <w:szCs w:val="21"/>
          <w:lang w:val="en-US"/>
        </w:rPr>
        <w:t xml:space="preserve">is also announcing a </w:t>
      </w:r>
      <w:r w:rsidR="00885590" w:rsidRPr="007B063C">
        <w:rPr>
          <w:rFonts w:asciiTheme="majorHAnsi" w:hAnsiTheme="majorHAnsi" w:cstheme="majorHAnsi"/>
          <w:sz w:val="21"/>
          <w:szCs w:val="21"/>
          <w:lang w:val="en-US"/>
        </w:rPr>
        <w:t>new wireless charging pad for use</w:t>
      </w:r>
      <w:r w:rsidR="00885590">
        <w:rPr>
          <w:rFonts w:asciiTheme="majorHAnsi" w:hAnsiTheme="majorHAnsi" w:cstheme="majorHAnsi"/>
          <w:sz w:val="21"/>
          <w:szCs w:val="21"/>
          <w:lang w:val="en-US"/>
        </w:rPr>
        <w:t xml:space="preserve"> with Beoplay E8 2.0. </w:t>
      </w:r>
    </w:p>
    <w:p w14:paraId="1A120E5D" w14:textId="57A4DFCC" w:rsidR="003A729E" w:rsidRDefault="00E2527A" w:rsidP="003A729E">
      <w:pPr>
        <w:outlineLvl w:val="0"/>
        <w:rPr>
          <w:rFonts w:asciiTheme="majorHAnsi" w:hAnsiTheme="majorHAnsi" w:cstheme="majorHAnsi"/>
          <w:sz w:val="21"/>
          <w:szCs w:val="21"/>
          <w:lang w:val="en-US"/>
        </w:rPr>
      </w:pPr>
      <w:r>
        <w:rPr>
          <w:rFonts w:asciiTheme="majorHAnsi" w:hAnsiTheme="majorHAnsi" w:cstheme="majorHAnsi"/>
          <w:sz w:val="21"/>
          <w:szCs w:val="21"/>
          <w:lang w:val="en-US"/>
        </w:rPr>
        <w:t>The charging pad is crafted</w:t>
      </w:r>
      <w:r w:rsidRPr="00670F44">
        <w:rPr>
          <w:rFonts w:asciiTheme="majorHAnsi" w:hAnsiTheme="majorHAnsi" w:cstheme="majorHAnsi"/>
          <w:sz w:val="21"/>
          <w:szCs w:val="21"/>
          <w:lang w:val="en-US"/>
        </w:rPr>
        <w:t xml:space="preserve"> from luxurious materials, including brushed </w:t>
      </w:r>
      <w:r w:rsidR="00E11AE4" w:rsidRPr="00670F44">
        <w:rPr>
          <w:rFonts w:asciiTheme="majorHAnsi" w:hAnsiTheme="majorHAnsi" w:cstheme="majorHAnsi"/>
          <w:sz w:val="21"/>
          <w:szCs w:val="21"/>
          <w:lang w:val="en-US"/>
        </w:rPr>
        <w:t>aluminum</w:t>
      </w:r>
      <w:r w:rsidRPr="00670F44">
        <w:rPr>
          <w:rFonts w:asciiTheme="majorHAnsi" w:hAnsiTheme="majorHAnsi" w:cstheme="majorHAnsi"/>
          <w:sz w:val="21"/>
          <w:szCs w:val="21"/>
          <w:lang w:val="en-US"/>
        </w:rPr>
        <w:t xml:space="preserve"> and cowhide leather, designed to last and to age </w:t>
      </w:r>
      <w:r w:rsidR="003F63B8">
        <w:rPr>
          <w:rFonts w:asciiTheme="majorHAnsi" w:hAnsiTheme="majorHAnsi" w:cstheme="majorHAnsi"/>
          <w:sz w:val="21"/>
          <w:szCs w:val="21"/>
          <w:lang w:val="en-US"/>
        </w:rPr>
        <w:t>beautifully</w:t>
      </w:r>
      <w:r w:rsidR="003D4E07">
        <w:rPr>
          <w:rFonts w:asciiTheme="majorHAnsi" w:hAnsiTheme="majorHAnsi" w:cstheme="majorHAnsi"/>
          <w:sz w:val="21"/>
          <w:szCs w:val="21"/>
          <w:lang w:val="en-US"/>
        </w:rPr>
        <w:t>.</w:t>
      </w:r>
      <w:r w:rsidR="00B57B19">
        <w:rPr>
          <w:rFonts w:asciiTheme="majorHAnsi" w:hAnsiTheme="majorHAnsi" w:cstheme="majorHAnsi"/>
          <w:sz w:val="21"/>
          <w:szCs w:val="21"/>
          <w:lang w:val="en-US"/>
        </w:rPr>
        <w:t xml:space="preserve"> As the </w:t>
      </w:r>
      <w:r w:rsidR="00B57B19" w:rsidRPr="007B063C">
        <w:rPr>
          <w:rFonts w:asciiTheme="majorHAnsi" w:hAnsiTheme="majorHAnsi" w:cstheme="majorHAnsi"/>
          <w:sz w:val="21"/>
          <w:szCs w:val="21"/>
          <w:lang w:val="en-US"/>
        </w:rPr>
        <w:t>perfect companion for your Beoplay E8 2.0 as well as your smartphone, the wireless charging pad supports</w:t>
      </w:r>
      <w:r w:rsidR="003A729E" w:rsidRPr="007B063C">
        <w:rPr>
          <w:rFonts w:asciiTheme="majorHAnsi" w:hAnsiTheme="majorHAnsi" w:cstheme="majorHAnsi"/>
          <w:sz w:val="21"/>
          <w:szCs w:val="21"/>
          <w:lang w:val="en-US"/>
        </w:rPr>
        <w:t xml:space="preserve"> </w:t>
      </w:r>
      <w:r w:rsidR="00AE31C3" w:rsidRPr="007B063C">
        <w:rPr>
          <w:rFonts w:asciiTheme="majorHAnsi" w:hAnsiTheme="majorHAnsi" w:cstheme="majorHAnsi"/>
          <w:sz w:val="21"/>
          <w:szCs w:val="21"/>
          <w:lang w:val="en-US"/>
        </w:rPr>
        <w:t xml:space="preserve">regular charging </w:t>
      </w:r>
      <w:r w:rsidR="007B063C" w:rsidRPr="007B063C">
        <w:rPr>
          <w:rFonts w:asciiTheme="majorHAnsi" w:hAnsiTheme="majorHAnsi" w:cstheme="majorHAnsi"/>
          <w:sz w:val="21"/>
          <w:szCs w:val="21"/>
          <w:lang w:val="en-US"/>
        </w:rPr>
        <w:t>(</w:t>
      </w:r>
      <w:r w:rsidR="003A729E" w:rsidRPr="007B063C">
        <w:rPr>
          <w:rFonts w:asciiTheme="majorHAnsi" w:hAnsiTheme="majorHAnsi" w:cstheme="majorHAnsi"/>
          <w:sz w:val="21"/>
          <w:szCs w:val="21"/>
          <w:lang w:val="en-US"/>
        </w:rPr>
        <w:t>5W</w:t>
      </w:r>
      <w:r w:rsidR="007B063C" w:rsidRPr="007B063C">
        <w:rPr>
          <w:rFonts w:asciiTheme="majorHAnsi" w:hAnsiTheme="majorHAnsi" w:cstheme="majorHAnsi"/>
          <w:sz w:val="21"/>
          <w:szCs w:val="21"/>
          <w:lang w:val="en-US"/>
        </w:rPr>
        <w:t xml:space="preserve">) </w:t>
      </w:r>
      <w:r w:rsidR="003A729E" w:rsidRPr="007B063C">
        <w:rPr>
          <w:rFonts w:asciiTheme="majorHAnsi" w:hAnsiTheme="majorHAnsi" w:cstheme="majorHAnsi"/>
          <w:sz w:val="21"/>
          <w:szCs w:val="21"/>
          <w:lang w:val="en-US"/>
        </w:rPr>
        <w:t xml:space="preserve">and </w:t>
      </w:r>
      <w:r w:rsidR="00AE31C3" w:rsidRPr="007B063C">
        <w:rPr>
          <w:rFonts w:asciiTheme="majorHAnsi" w:hAnsiTheme="majorHAnsi" w:cstheme="majorHAnsi"/>
          <w:sz w:val="21"/>
          <w:szCs w:val="21"/>
          <w:lang w:val="en-US"/>
        </w:rPr>
        <w:t xml:space="preserve">fast charging </w:t>
      </w:r>
      <w:r w:rsidR="007B063C" w:rsidRPr="007B063C">
        <w:rPr>
          <w:rFonts w:asciiTheme="majorHAnsi" w:hAnsiTheme="majorHAnsi" w:cstheme="majorHAnsi"/>
          <w:sz w:val="21"/>
          <w:szCs w:val="21"/>
          <w:lang w:val="en-US"/>
        </w:rPr>
        <w:t>(</w:t>
      </w:r>
      <w:r w:rsidR="003A729E" w:rsidRPr="007B063C">
        <w:rPr>
          <w:rFonts w:asciiTheme="majorHAnsi" w:hAnsiTheme="majorHAnsi" w:cstheme="majorHAnsi"/>
          <w:sz w:val="21"/>
          <w:szCs w:val="21"/>
          <w:lang w:val="en-US"/>
        </w:rPr>
        <w:t>10W</w:t>
      </w:r>
      <w:r w:rsidR="007B063C" w:rsidRPr="007B063C">
        <w:rPr>
          <w:rFonts w:asciiTheme="majorHAnsi" w:hAnsiTheme="majorHAnsi" w:cstheme="majorHAnsi"/>
          <w:sz w:val="21"/>
          <w:szCs w:val="21"/>
          <w:lang w:val="en-US"/>
        </w:rPr>
        <w:t>)</w:t>
      </w:r>
      <w:r w:rsidR="003A729E" w:rsidRPr="007B063C">
        <w:rPr>
          <w:rFonts w:asciiTheme="majorHAnsi" w:hAnsiTheme="majorHAnsi" w:cstheme="majorHAnsi"/>
          <w:sz w:val="21"/>
          <w:szCs w:val="21"/>
          <w:lang w:val="en-US"/>
        </w:rPr>
        <w:t>.</w:t>
      </w:r>
    </w:p>
    <w:p w14:paraId="38EE5F3B" w14:textId="2BC83EB0" w:rsidR="00AE31C3" w:rsidRDefault="00AE31C3" w:rsidP="003A729E">
      <w:pPr>
        <w:outlineLvl w:val="0"/>
        <w:rPr>
          <w:rFonts w:asciiTheme="majorHAnsi" w:hAnsiTheme="majorHAnsi" w:cstheme="majorHAnsi"/>
          <w:sz w:val="21"/>
          <w:szCs w:val="21"/>
          <w:lang w:val="en-US"/>
        </w:rPr>
      </w:pPr>
    </w:p>
    <w:p w14:paraId="3C19C120" w14:textId="54FB726C" w:rsidR="00AE31C3" w:rsidRPr="0026307A" w:rsidRDefault="008F0FEA" w:rsidP="003A729E">
      <w:pPr>
        <w:outlineLvl w:val="0"/>
        <w:rPr>
          <w:rFonts w:asciiTheme="majorHAnsi" w:hAnsiTheme="majorHAnsi" w:cstheme="majorHAnsi"/>
          <w:b/>
          <w:sz w:val="21"/>
          <w:szCs w:val="21"/>
          <w:lang w:val="en-US"/>
        </w:rPr>
      </w:pPr>
      <w:r>
        <w:rPr>
          <w:rFonts w:asciiTheme="majorHAnsi" w:hAnsiTheme="majorHAnsi" w:cstheme="majorHAnsi"/>
          <w:b/>
          <w:sz w:val="21"/>
          <w:szCs w:val="21"/>
          <w:lang w:val="en-US"/>
        </w:rPr>
        <w:t>Existing Beoplay E8 owners can also get wireless charging</w:t>
      </w:r>
    </w:p>
    <w:p w14:paraId="5A875C60" w14:textId="6095DA15" w:rsidR="00AE31C3" w:rsidRDefault="009B425C" w:rsidP="003A729E">
      <w:pPr>
        <w:outlineLvl w:val="0"/>
        <w:rPr>
          <w:rFonts w:asciiTheme="majorHAnsi" w:hAnsiTheme="majorHAnsi" w:cstheme="majorHAnsi"/>
          <w:sz w:val="21"/>
          <w:szCs w:val="21"/>
          <w:lang w:val="en-US"/>
        </w:rPr>
      </w:pPr>
      <w:r>
        <w:rPr>
          <w:rFonts w:asciiTheme="majorHAnsi" w:hAnsiTheme="majorHAnsi" w:cstheme="majorHAnsi"/>
          <w:sz w:val="21"/>
          <w:szCs w:val="21"/>
          <w:lang w:val="en-US"/>
        </w:rPr>
        <w:t>As the original Beoplay E8 earphones fit perfectly into the new wireless charging case,</w:t>
      </w:r>
      <w:r w:rsidR="00C3311A">
        <w:rPr>
          <w:rFonts w:asciiTheme="majorHAnsi" w:hAnsiTheme="majorHAnsi" w:cstheme="majorHAnsi"/>
          <w:sz w:val="21"/>
          <w:szCs w:val="21"/>
          <w:lang w:val="en-US"/>
        </w:rPr>
        <w:t xml:space="preserve"> Bang &amp; Olufsen will make it possible for</w:t>
      </w:r>
      <w:r>
        <w:rPr>
          <w:rFonts w:asciiTheme="majorHAnsi" w:hAnsiTheme="majorHAnsi" w:cstheme="majorHAnsi"/>
          <w:sz w:val="21"/>
          <w:szCs w:val="21"/>
          <w:lang w:val="en-US"/>
        </w:rPr>
        <w:t xml:space="preserve"> existing owners of</w:t>
      </w:r>
      <w:r w:rsidR="00C3311A">
        <w:rPr>
          <w:rFonts w:asciiTheme="majorHAnsi" w:hAnsiTheme="majorHAnsi" w:cstheme="majorHAnsi"/>
          <w:sz w:val="21"/>
          <w:szCs w:val="21"/>
          <w:lang w:val="en-US"/>
        </w:rPr>
        <w:t xml:space="preserve"> Beoplay E8 to enjoy the benefits of wireless charging. The charging case will be sold </w:t>
      </w:r>
      <w:r w:rsidR="00BC4A35">
        <w:rPr>
          <w:rFonts w:asciiTheme="majorHAnsi" w:hAnsiTheme="majorHAnsi" w:cstheme="majorHAnsi"/>
          <w:sz w:val="21"/>
          <w:szCs w:val="21"/>
          <w:lang w:val="en-US"/>
        </w:rPr>
        <w:t>separately,</w:t>
      </w:r>
      <w:r w:rsidR="0098491F">
        <w:rPr>
          <w:rFonts w:asciiTheme="majorHAnsi" w:hAnsiTheme="majorHAnsi" w:cstheme="majorHAnsi"/>
          <w:sz w:val="21"/>
          <w:szCs w:val="21"/>
          <w:lang w:val="en-US"/>
        </w:rPr>
        <w:t xml:space="preserve"> </w:t>
      </w:r>
      <w:r w:rsidR="0089151C">
        <w:rPr>
          <w:rFonts w:asciiTheme="majorHAnsi" w:hAnsiTheme="majorHAnsi" w:cstheme="majorHAnsi"/>
          <w:sz w:val="21"/>
          <w:szCs w:val="21"/>
          <w:lang w:val="en-US"/>
        </w:rPr>
        <w:t xml:space="preserve">and you will also </w:t>
      </w:r>
      <w:r w:rsidR="0031765A">
        <w:rPr>
          <w:rFonts w:asciiTheme="majorHAnsi" w:hAnsiTheme="majorHAnsi" w:cstheme="majorHAnsi"/>
          <w:sz w:val="21"/>
          <w:szCs w:val="21"/>
          <w:lang w:val="en-US"/>
        </w:rPr>
        <w:t>be able to buy separate left and right earphones.</w:t>
      </w:r>
    </w:p>
    <w:p w14:paraId="41BDC22D" w14:textId="3EB6D204" w:rsidR="003A729E" w:rsidRDefault="003A729E" w:rsidP="003A729E">
      <w:pPr>
        <w:outlineLvl w:val="0"/>
        <w:rPr>
          <w:rFonts w:asciiTheme="majorHAnsi" w:hAnsiTheme="majorHAnsi" w:cstheme="majorHAnsi"/>
          <w:sz w:val="21"/>
          <w:szCs w:val="21"/>
          <w:lang w:val="en-US"/>
        </w:rPr>
      </w:pPr>
    </w:p>
    <w:p w14:paraId="527F3978" w14:textId="77777777" w:rsidR="00346290" w:rsidRPr="00670F44" w:rsidRDefault="00346290" w:rsidP="00346290">
      <w:pPr>
        <w:outlineLvl w:val="0"/>
        <w:rPr>
          <w:rFonts w:asciiTheme="majorHAnsi" w:hAnsiTheme="majorHAnsi" w:cstheme="majorHAnsi"/>
          <w:b/>
          <w:sz w:val="21"/>
          <w:szCs w:val="21"/>
          <w:lang w:val="en-US"/>
        </w:rPr>
      </w:pPr>
      <w:r w:rsidRPr="00670F44">
        <w:rPr>
          <w:rFonts w:asciiTheme="majorHAnsi" w:hAnsiTheme="majorHAnsi" w:cstheme="majorHAnsi"/>
          <w:b/>
          <w:sz w:val="21"/>
          <w:szCs w:val="21"/>
          <w:lang w:val="en-US"/>
        </w:rPr>
        <w:t>Bang &amp; Olufsen Signature Sound</w:t>
      </w:r>
    </w:p>
    <w:p w14:paraId="715813AF" w14:textId="3B38D6EE" w:rsidR="00C36FCB" w:rsidRDefault="0089151C" w:rsidP="00F3068B">
      <w:pPr>
        <w:spacing w:line="240" w:lineRule="auto"/>
        <w:outlineLvl w:val="0"/>
        <w:rPr>
          <w:rFonts w:asciiTheme="majorHAnsi" w:hAnsiTheme="majorHAnsi" w:cstheme="majorHAnsi"/>
          <w:sz w:val="21"/>
          <w:szCs w:val="21"/>
          <w:lang w:val="en-US"/>
        </w:rPr>
      </w:pPr>
      <w:r>
        <w:rPr>
          <w:rFonts w:asciiTheme="majorHAnsi" w:hAnsiTheme="majorHAnsi" w:cstheme="majorHAnsi"/>
          <w:sz w:val="21"/>
          <w:szCs w:val="21"/>
          <w:lang w:val="en-US"/>
        </w:rPr>
        <w:t xml:space="preserve">Just like </w:t>
      </w:r>
      <w:r w:rsidR="0060271D">
        <w:rPr>
          <w:rFonts w:asciiTheme="majorHAnsi" w:hAnsiTheme="majorHAnsi" w:cstheme="majorHAnsi"/>
          <w:sz w:val="21"/>
          <w:szCs w:val="21"/>
          <w:lang w:val="en-US"/>
        </w:rPr>
        <w:t>the original Beoplay E8, the new earphones come t</w:t>
      </w:r>
      <w:r w:rsidR="00346290" w:rsidRPr="00670F44">
        <w:rPr>
          <w:rFonts w:asciiTheme="majorHAnsi" w:hAnsiTheme="majorHAnsi" w:cstheme="majorHAnsi"/>
          <w:sz w:val="21"/>
          <w:szCs w:val="21"/>
          <w:lang w:val="en-US"/>
        </w:rPr>
        <w:t xml:space="preserve">uned by Bang &amp; Olufsen’s acclaimed sound engineers </w:t>
      </w:r>
      <w:r w:rsidR="008F1871">
        <w:rPr>
          <w:rFonts w:asciiTheme="majorHAnsi" w:hAnsiTheme="majorHAnsi" w:cstheme="majorHAnsi"/>
          <w:sz w:val="21"/>
          <w:szCs w:val="21"/>
          <w:lang w:val="en-US"/>
        </w:rPr>
        <w:t xml:space="preserve">for a rich, full-bodied and precise soundstage that will leave your ears wanting more. </w:t>
      </w:r>
      <w:r w:rsidR="00C36FCB">
        <w:rPr>
          <w:rFonts w:asciiTheme="majorHAnsi" w:hAnsiTheme="majorHAnsi" w:cstheme="majorHAnsi"/>
          <w:sz w:val="21"/>
          <w:szCs w:val="21"/>
          <w:lang w:val="en-US"/>
        </w:rPr>
        <w:t xml:space="preserve">Each earpiece has a 5.7mm dynamic </w:t>
      </w:r>
      <w:r w:rsidR="00E23C4E">
        <w:rPr>
          <w:rFonts w:asciiTheme="majorHAnsi" w:hAnsiTheme="majorHAnsi" w:cstheme="majorHAnsi"/>
          <w:sz w:val="21"/>
          <w:szCs w:val="21"/>
          <w:lang w:val="en-US"/>
        </w:rPr>
        <w:t xml:space="preserve">speaker, a small electromagnetic transducer, </w:t>
      </w:r>
      <w:r w:rsidR="007773D2">
        <w:rPr>
          <w:rFonts w:asciiTheme="majorHAnsi" w:hAnsiTheme="majorHAnsi" w:cstheme="majorHAnsi"/>
          <w:sz w:val="21"/>
          <w:szCs w:val="21"/>
          <w:lang w:val="en-US"/>
        </w:rPr>
        <w:t>NFMI technology</w:t>
      </w:r>
      <w:r w:rsidR="00230756">
        <w:rPr>
          <w:rFonts w:asciiTheme="majorHAnsi" w:hAnsiTheme="majorHAnsi" w:cstheme="majorHAnsi"/>
          <w:sz w:val="21"/>
          <w:szCs w:val="21"/>
          <w:lang w:val="en-US"/>
        </w:rPr>
        <w:t xml:space="preserve"> </w:t>
      </w:r>
      <w:r w:rsidR="00E23C4E">
        <w:rPr>
          <w:rFonts w:asciiTheme="majorHAnsi" w:hAnsiTheme="majorHAnsi" w:cstheme="majorHAnsi"/>
          <w:sz w:val="21"/>
          <w:szCs w:val="21"/>
          <w:lang w:val="en-US"/>
        </w:rPr>
        <w:t>(Near Field Magnetic Induction)</w:t>
      </w:r>
      <w:r w:rsidR="00346290" w:rsidRPr="00670F44">
        <w:rPr>
          <w:rFonts w:asciiTheme="majorHAnsi" w:hAnsiTheme="majorHAnsi" w:cstheme="majorHAnsi"/>
          <w:sz w:val="21"/>
          <w:szCs w:val="21"/>
          <w:lang w:val="en-US"/>
        </w:rPr>
        <w:t xml:space="preserve"> </w:t>
      </w:r>
      <w:r w:rsidR="00230756">
        <w:rPr>
          <w:rFonts w:asciiTheme="majorHAnsi" w:hAnsiTheme="majorHAnsi" w:cstheme="majorHAnsi"/>
          <w:sz w:val="21"/>
          <w:szCs w:val="21"/>
          <w:lang w:val="en-US"/>
        </w:rPr>
        <w:t xml:space="preserve">and a </w:t>
      </w:r>
      <w:r w:rsidR="00230756">
        <w:rPr>
          <w:rFonts w:asciiTheme="majorHAnsi" w:hAnsiTheme="majorHAnsi" w:cstheme="majorHAnsi"/>
          <w:sz w:val="21"/>
          <w:szCs w:val="21"/>
          <w:lang w:val="en-US"/>
        </w:rPr>
        <w:lastRenderedPageBreak/>
        <w:t>Bluetooth 4.2</w:t>
      </w:r>
      <w:r w:rsidR="002D05CF">
        <w:rPr>
          <w:rFonts w:asciiTheme="majorHAnsi" w:hAnsiTheme="majorHAnsi" w:cstheme="majorHAnsi"/>
          <w:sz w:val="21"/>
          <w:szCs w:val="21"/>
          <w:lang w:val="en-US"/>
        </w:rPr>
        <w:t xml:space="preserve"> chip with Digital Sound Processing that allows for dynamic sound tuning and sound without interruption. </w:t>
      </w:r>
      <w:r w:rsidR="00DA6EA1">
        <w:rPr>
          <w:rFonts w:asciiTheme="majorHAnsi" w:hAnsiTheme="majorHAnsi" w:cstheme="majorHAnsi"/>
          <w:sz w:val="21"/>
          <w:szCs w:val="21"/>
          <w:lang w:val="en-US"/>
        </w:rPr>
        <w:t xml:space="preserve">Users will also be able to tune the sound themselves in the Bang &amp; Olufsen app for Android and iPhone. </w:t>
      </w:r>
    </w:p>
    <w:p w14:paraId="400E9095" w14:textId="09CD853D" w:rsidR="00564637" w:rsidRDefault="00564637" w:rsidP="00F3068B">
      <w:pPr>
        <w:spacing w:line="240" w:lineRule="auto"/>
        <w:outlineLvl w:val="0"/>
        <w:rPr>
          <w:rFonts w:asciiTheme="majorHAnsi" w:hAnsiTheme="majorHAnsi" w:cstheme="majorHAnsi"/>
          <w:sz w:val="21"/>
          <w:szCs w:val="21"/>
          <w:lang w:val="en-US"/>
        </w:rPr>
      </w:pPr>
    </w:p>
    <w:p w14:paraId="2C7D3839" w14:textId="44D0599A" w:rsidR="00564637" w:rsidRPr="00CD56BC" w:rsidRDefault="00541AEB" w:rsidP="00F3068B">
      <w:pPr>
        <w:spacing w:line="240" w:lineRule="auto"/>
        <w:outlineLvl w:val="0"/>
        <w:rPr>
          <w:rFonts w:asciiTheme="majorHAnsi" w:hAnsiTheme="majorHAnsi" w:cstheme="majorHAnsi"/>
          <w:b/>
          <w:sz w:val="21"/>
          <w:szCs w:val="21"/>
          <w:lang w:val="en-US"/>
        </w:rPr>
      </w:pPr>
      <w:r w:rsidRPr="00CD56BC">
        <w:rPr>
          <w:rFonts w:asciiTheme="majorHAnsi" w:hAnsiTheme="majorHAnsi" w:cstheme="majorHAnsi"/>
          <w:b/>
          <w:sz w:val="21"/>
          <w:szCs w:val="21"/>
          <w:lang w:val="en-US"/>
        </w:rPr>
        <w:t>Pric</w:t>
      </w:r>
      <w:r w:rsidR="00CD56BC" w:rsidRPr="00CD56BC">
        <w:rPr>
          <w:rFonts w:asciiTheme="majorHAnsi" w:hAnsiTheme="majorHAnsi" w:cstheme="majorHAnsi"/>
          <w:b/>
          <w:sz w:val="21"/>
          <w:szCs w:val="21"/>
          <w:lang w:val="en-US"/>
        </w:rPr>
        <w:t>ing</w:t>
      </w:r>
      <w:r w:rsidRPr="00CD56BC">
        <w:rPr>
          <w:rFonts w:asciiTheme="majorHAnsi" w:hAnsiTheme="majorHAnsi" w:cstheme="majorHAnsi"/>
          <w:b/>
          <w:sz w:val="21"/>
          <w:szCs w:val="21"/>
          <w:lang w:val="en-US"/>
        </w:rPr>
        <w:t xml:space="preserve"> and Availability</w:t>
      </w:r>
    </w:p>
    <w:p w14:paraId="2C08A960" w14:textId="1F553123" w:rsidR="00541AEB" w:rsidRPr="00A17C89" w:rsidRDefault="00541AEB" w:rsidP="00F3068B">
      <w:pPr>
        <w:autoSpaceDE w:val="0"/>
        <w:autoSpaceDN w:val="0"/>
        <w:spacing w:line="240" w:lineRule="auto"/>
        <w:rPr>
          <w:rFonts w:asciiTheme="majorHAnsi" w:hAnsiTheme="majorHAnsi" w:cstheme="majorHAnsi"/>
          <w:sz w:val="21"/>
          <w:szCs w:val="21"/>
          <w:lang w:val="en-US"/>
        </w:rPr>
      </w:pPr>
      <w:r>
        <w:rPr>
          <w:rFonts w:asciiTheme="majorHAnsi" w:hAnsiTheme="majorHAnsi" w:cstheme="majorHAnsi"/>
          <w:sz w:val="21"/>
          <w:szCs w:val="21"/>
          <w:lang w:val="en-US"/>
        </w:rPr>
        <w:t>Beoplay E8 2.0</w:t>
      </w:r>
      <w:r w:rsidR="002D34B3">
        <w:rPr>
          <w:rFonts w:asciiTheme="majorHAnsi" w:hAnsiTheme="majorHAnsi" w:cstheme="majorHAnsi"/>
          <w:sz w:val="21"/>
          <w:szCs w:val="21"/>
          <w:lang w:val="en-US"/>
        </w:rPr>
        <w:t xml:space="preserve"> comes complete with a premium leather wireless charging case</w:t>
      </w:r>
      <w:r w:rsidR="00056963">
        <w:rPr>
          <w:rFonts w:asciiTheme="majorHAnsi" w:hAnsiTheme="majorHAnsi" w:cstheme="majorHAnsi"/>
          <w:sz w:val="21"/>
          <w:szCs w:val="21"/>
          <w:lang w:val="en-US"/>
        </w:rPr>
        <w:t xml:space="preserve">, </w:t>
      </w:r>
      <w:r w:rsidR="009674C1">
        <w:rPr>
          <w:rFonts w:asciiTheme="majorHAnsi" w:hAnsiTheme="majorHAnsi" w:cstheme="majorHAnsi"/>
          <w:sz w:val="21"/>
          <w:szCs w:val="21"/>
          <w:lang w:val="en-US"/>
        </w:rPr>
        <w:t>five</w:t>
      </w:r>
      <w:r w:rsidR="00056963">
        <w:rPr>
          <w:rFonts w:asciiTheme="majorHAnsi" w:hAnsiTheme="majorHAnsi" w:cstheme="majorHAnsi"/>
          <w:sz w:val="21"/>
          <w:szCs w:val="21"/>
          <w:lang w:val="en-US"/>
        </w:rPr>
        <w:t xml:space="preserve"> </w:t>
      </w:r>
      <w:r w:rsidR="00056963" w:rsidRPr="00A17C89">
        <w:rPr>
          <w:rFonts w:asciiTheme="majorHAnsi" w:hAnsiTheme="majorHAnsi" w:cstheme="majorHAnsi"/>
          <w:sz w:val="21"/>
          <w:szCs w:val="21"/>
          <w:lang w:val="en-US"/>
        </w:rPr>
        <w:t xml:space="preserve">ear tips and UBS-C charging cable. </w:t>
      </w:r>
      <w:r w:rsidR="00A20BCC" w:rsidRPr="00A17C89">
        <w:rPr>
          <w:rFonts w:asciiTheme="majorHAnsi" w:hAnsiTheme="majorHAnsi" w:cstheme="majorHAnsi"/>
          <w:sz w:val="21"/>
          <w:szCs w:val="21"/>
          <w:lang w:val="en-US"/>
        </w:rPr>
        <w:t>The earphones are</w:t>
      </w:r>
      <w:r w:rsidRPr="00A17C89">
        <w:rPr>
          <w:rFonts w:asciiTheme="majorHAnsi" w:hAnsiTheme="majorHAnsi" w:cstheme="majorHAnsi"/>
          <w:sz w:val="21"/>
          <w:szCs w:val="21"/>
          <w:lang w:val="en-US"/>
        </w:rPr>
        <w:t xml:space="preserve"> </w:t>
      </w:r>
      <w:r w:rsidRPr="00F3068B">
        <w:rPr>
          <w:rFonts w:asciiTheme="majorHAnsi" w:hAnsiTheme="majorHAnsi" w:cstheme="majorHAnsi"/>
          <w:sz w:val="21"/>
          <w:szCs w:val="21"/>
          <w:lang w:val="en-US"/>
        </w:rPr>
        <w:t xml:space="preserve">launching in </w:t>
      </w:r>
      <w:r w:rsidR="00A20BCC" w:rsidRPr="00F3068B">
        <w:rPr>
          <w:rFonts w:asciiTheme="majorHAnsi" w:hAnsiTheme="majorHAnsi" w:cstheme="majorHAnsi"/>
          <w:sz w:val="21"/>
          <w:szCs w:val="21"/>
          <w:lang w:val="en-US"/>
        </w:rPr>
        <w:t xml:space="preserve">the colours </w:t>
      </w:r>
      <w:r w:rsidRPr="00F3068B">
        <w:rPr>
          <w:rFonts w:asciiTheme="majorHAnsi" w:hAnsiTheme="majorHAnsi" w:cstheme="majorHAnsi"/>
          <w:sz w:val="21"/>
          <w:szCs w:val="21"/>
          <w:lang w:val="en-US"/>
        </w:rPr>
        <w:t xml:space="preserve">Black, Indigo Blue, Natural and Limestone </w:t>
      </w:r>
      <w:r w:rsidR="00A20BCC" w:rsidRPr="00F3068B">
        <w:rPr>
          <w:rFonts w:asciiTheme="majorHAnsi" w:hAnsiTheme="majorHAnsi" w:cstheme="majorHAnsi"/>
          <w:sz w:val="21"/>
          <w:szCs w:val="21"/>
          <w:lang w:val="en-US"/>
        </w:rPr>
        <w:t>and retail for</w:t>
      </w:r>
      <w:r w:rsidR="009674C1" w:rsidRPr="00F3068B">
        <w:rPr>
          <w:rFonts w:asciiTheme="majorHAnsi" w:hAnsiTheme="majorHAnsi" w:cstheme="majorHAnsi"/>
          <w:sz w:val="21"/>
          <w:szCs w:val="21"/>
          <w:lang w:val="en-US"/>
        </w:rPr>
        <w:t xml:space="preserve"> </w:t>
      </w:r>
      <w:r w:rsidR="009C1C34" w:rsidRPr="00F3068B">
        <w:rPr>
          <w:rFonts w:asciiTheme="majorHAnsi" w:hAnsiTheme="majorHAnsi" w:cstheme="majorHAnsi"/>
          <w:sz w:val="21"/>
          <w:szCs w:val="21"/>
          <w:lang w:val="en-US"/>
        </w:rPr>
        <w:t>350 EUR/USD</w:t>
      </w:r>
      <w:r w:rsidR="00A20BCC" w:rsidRPr="00F3068B">
        <w:rPr>
          <w:rFonts w:asciiTheme="majorHAnsi" w:hAnsiTheme="majorHAnsi" w:cstheme="majorHAnsi"/>
          <w:sz w:val="21"/>
          <w:szCs w:val="21"/>
          <w:lang w:val="en-US"/>
        </w:rPr>
        <w:t xml:space="preserve">. </w:t>
      </w:r>
      <w:r w:rsidR="00A41A7A" w:rsidRPr="00F3068B">
        <w:rPr>
          <w:rFonts w:asciiTheme="majorHAnsi" w:hAnsiTheme="majorHAnsi" w:cstheme="majorHAnsi"/>
          <w:sz w:val="21"/>
          <w:szCs w:val="21"/>
          <w:lang w:val="en-US"/>
        </w:rPr>
        <w:t xml:space="preserve">All colours will be available at </w:t>
      </w:r>
      <w:hyperlink r:id="rId8" w:history="1">
        <w:r w:rsidR="00A17C89" w:rsidRPr="00F3068B">
          <w:rPr>
            <w:rStyle w:val="Hyperlink"/>
            <w:rFonts w:asciiTheme="majorHAnsi" w:hAnsiTheme="majorHAnsi" w:cstheme="majorHAnsi"/>
            <w:sz w:val="21"/>
            <w:szCs w:val="21"/>
            <w:lang w:val="en-US"/>
          </w:rPr>
          <w:t>www.bang.olufsen.com/earphones/beoplay-e8-2</w:t>
        </w:r>
      </w:hyperlink>
      <w:r w:rsidR="00A17C89" w:rsidRPr="00F3068B">
        <w:rPr>
          <w:rFonts w:asciiTheme="majorHAnsi" w:hAnsiTheme="majorHAnsi" w:cstheme="majorHAnsi"/>
          <w:sz w:val="21"/>
          <w:szCs w:val="21"/>
          <w:lang w:val="en-US"/>
        </w:rPr>
        <w:t xml:space="preserve">, </w:t>
      </w:r>
      <w:r w:rsidR="00A41A7A" w:rsidRPr="00F3068B">
        <w:rPr>
          <w:rFonts w:asciiTheme="majorHAnsi" w:hAnsiTheme="majorHAnsi" w:cstheme="majorHAnsi"/>
          <w:sz w:val="21"/>
          <w:szCs w:val="21"/>
          <w:lang w:val="en-US"/>
        </w:rPr>
        <w:t>Bang</w:t>
      </w:r>
      <w:r w:rsidR="00A41A7A" w:rsidRPr="00A17C89">
        <w:rPr>
          <w:rFonts w:asciiTheme="majorHAnsi" w:hAnsiTheme="majorHAnsi" w:cstheme="majorHAnsi"/>
          <w:sz w:val="21"/>
          <w:szCs w:val="21"/>
          <w:lang w:val="en-US"/>
        </w:rPr>
        <w:t xml:space="preserve"> &amp; Olufsen stores and selected third party retailers</w:t>
      </w:r>
      <w:r w:rsidR="00A46723" w:rsidRPr="00A17C89">
        <w:rPr>
          <w:rFonts w:asciiTheme="majorHAnsi" w:hAnsiTheme="majorHAnsi" w:cstheme="majorHAnsi"/>
          <w:sz w:val="21"/>
          <w:szCs w:val="21"/>
          <w:lang w:val="en-US"/>
        </w:rPr>
        <w:t xml:space="preserve"> from 14 February 2019. </w:t>
      </w:r>
    </w:p>
    <w:p w14:paraId="70B57277" w14:textId="7BF52D4C" w:rsidR="00A46723" w:rsidRDefault="00A46723" w:rsidP="00F3068B">
      <w:pPr>
        <w:spacing w:line="240" w:lineRule="auto"/>
        <w:outlineLvl w:val="0"/>
        <w:rPr>
          <w:rFonts w:asciiTheme="majorHAnsi" w:hAnsiTheme="majorHAnsi" w:cstheme="majorHAnsi"/>
          <w:sz w:val="21"/>
          <w:szCs w:val="21"/>
          <w:lang w:val="en-US"/>
        </w:rPr>
      </w:pPr>
    </w:p>
    <w:p w14:paraId="07D7B65F" w14:textId="6136DD88" w:rsidR="00A46723" w:rsidRDefault="00A46723" w:rsidP="00F3068B">
      <w:pPr>
        <w:spacing w:line="240" w:lineRule="auto"/>
        <w:outlineLvl w:val="0"/>
        <w:rPr>
          <w:rFonts w:asciiTheme="majorHAnsi" w:hAnsiTheme="majorHAnsi" w:cstheme="majorHAnsi"/>
          <w:sz w:val="21"/>
          <w:szCs w:val="21"/>
          <w:lang w:val="en-US"/>
        </w:rPr>
      </w:pPr>
      <w:r>
        <w:rPr>
          <w:rFonts w:asciiTheme="majorHAnsi" w:hAnsiTheme="majorHAnsi" w:cstheme="majorHAnsi"/>
          <w:sz w:val="21"/>
          <w:szCs w:val="21"/>
          <w:lang w:val="en-US"/>
        </w:rPr>
        <w:t xml:space="preserve">The Bang &amp; Olufsen Wireless Charging Pad </w:t>
      </w:r>
      <w:r w:rsidR="00F07B31">
        <w:rPr>
          <w:rFonts w:asciiTheme="majorHAnsi" w:hAnsiTheme="majorHAnsi" w:cstheme="majorHAnsi"/>
          <w:sz w:val="21"/>
          <w:szCs w:val="21"/>
          <w:lang w:val="en-US"/>
        </w:rPr>
        <w:t>will be available in matching colours Black, Indigo Blue, Natural and Limestone</w:t>
      </w:r>
      <w:r w:rsidR="00ED3966">
        <w:rPr>
          <w:rFonts w:asciiTheme="majorHAnsi" w:hAnsiTheme="majorHAnsi" w:cstheme="majorHAnsi"/>
          <w:sz w:val="21"/>
          <w:szCs w:val="21"/>
          <w:lang w:val="en-US"/>
        </w:rPr>
        <w:t xml:space="preserve">. The retail price </w:t>
      </w:r>
      <w:r w:rsidR="009F2BB4">
        <w:rPr>
          <w:rFonts w:asciiTheme="majorHAnsi" w:hAnsiTheme="majorHAnsi" w:cstheme="majorHAnsi"/>
          <w:sz w:val="21"/>
          <w:szCs w:val="21"/>
          <w:lang w:val="en-US"/>
        </w:rPr>
        <w:t xml:space="preserve">yet to be disclosed. </w:t>
      </w:r>
      <w:r w:rsidR="0071358B">
        <w:rPr>
          <w:rFonts w:asciiTheme="majorHAnsi" w:hAnsiTheme="majorHAnsi" w:cstheme="majorHAnsi"/>
          <w:sz w:val="21"/>
          <w:szCs w:val="21"/>
          <w:lang w:val="en-US"/>
        </w:rPr>
        <w:t xml:space="preserve">Separate </w:t>
      </w:r>
      <w:r w:rsidR="00956C68">
        <w:rPr>
          <w:rFonts w:asciiTheme="majorHAnsi" w:hAnsiTheme="majorHAnsi" w:cstheme="majorHAnsi"/>
          <w:sz w:val="21"/>
          <w:szCs w:val="21"/>
          <w:lang w:val="en-US"/>
        </w:rPr>
        <w:t xml:space="preserve">Beoplay E8 2.0 left and right earphones retail for </w:t>
      </w:r>
      <w:r w:rsidR="009F2BB4">
        <w:rPr>
          <w:rFonts w:asciiTheme="majorHAnsi" w:hAnsiTheme="majorHAnsi" w:cstheme="majorHAnsi"/>
          <w:sz w:val="21"/>
          <w:szCs w:val="21"/>
          <w:lang w:val="en-US"/>
        </w:rPr>
        <w:t>125 EUR/USD</w:t>
      </w:r>
      <w:r w:rsidR="00956C68">
        <w:rPr>
          <w:rFonts w:asciiTheme="majorHAnsi" w:hAnsiTheme="majorHAnsi" w:cstheme="majorHAnsi"/>
          <w:sz w:val="21"/>
          <w:szCs w:val="21"/>
          <w:lang w:val="en-US"/>
        </w:rPr>
        <w:t xml:space="preserve"> and the w</w:t>
      </w:r>
      <w:r w:rsidR="00991AC6">
        <w:rPr>
          <w:rFonts w:asciiTheme="majorHAnsi" w:hAnsiTheme="majorHAnsi" w:cstheme="majorHAnsi"/>
          <w:sz w:val="21"/>
          <w:szCs w:val="21"/>
          <w:lang w:val="en-US"/>
        </w:rPr>
        <w:t xml:space="preserve">ireless </w:t>
      </w:r>
      <w:r w:rsidR="00956C68">
        <w:rPr>
          <w:rFonts w:asciiTheme="majorHAnsi" w:hAnsiTheme="majorHAnsi" w:cstheme="majorHAnsi"/>
          <w:sz w:val="21"/>
          <w:szCs w:val="21"/>
          <w:lang w:val="en-US"/>
        </w:rPr>
        <w:t>c</w:t>
      </w:r>
      <w:r w:rsidR="00991AC6">
        <w:rPr>
          <w:rFonts w:asciiTheme="majorHAnsi" w:hAnsiTheme="majorHAnsi" w:cstheme="majorHAnsi"/>
          <w:sz w:val="21"/>
          <w:szCs w:val="21"/>
          <w:lang w:val="en-US"/>
        </w:rPr>
        <w:t xml:space="preserve">harging </w:t>
      </w:r>
      <w:r w:rsidR="00956C68">
        <w:rPr>
          <w:rFonts w:asciiTheme="majorHAnsi" w:hAnsiTheme="majorHAnsi" w:cstheme="majorHAnsi"/>
          <w:sz w:val="21"/>
          <w:szCs w:val="21"/>
          <w:lang w:val="en-US"/>
        </w:rPr>
        <w:t>c</w:t>
      </w:r>
      <w:r w:rsidR="00991AC6">
        <w:rPr>
          <w:rFonts w:asciiTheme="majorHAnsi" w:hAnsiTheme="majorHAnsi" w:cstheme="majorHAnsi"/>
          <w:sz w:val="21"/>
          <w:szCs w:val="21"/>
          <w:lang w:val="en-US"/>
        </w:rPr>
        <w:t xml:space="preserve">ase </w:t>
      </w:r>
      <w:r w:rsidR="0071358B">
        <w:rPr>
          <w:rFonts w:asciiTheme="majorHAnsi" w:hAnsiTheme="majorHAnsi" w:cstheme="majorHAnsi"/>
          <w:sz w:val="21"/>
          <w:szCs w:val="21"/>
          <w:lang w:val="en-US"/>
        </w:rPr>
        <w:t>will retail for</w:t>
      </w:r>
      <w:r w:rsidR="00956C68">
        <w:rPr>
          <w:rFonts w:asciiTheme="majorHAnsi" w:hAnsiTheme="majorHAnsi" w:cstheme="majorHAnsi"/>
          <w:sz w:val="21"/>
          <w:szCs w:val="21"/>
          <w:lang w:val="en-US"/>
        </w:rPr>
        <w:t xml:space="preserve"> </w:t>
      </w:r>
      <w:r w:rsidR="009F2BB4">
        <w:rPr>
          <w:rFonts w:asciiTheme="majorHAnsi" w:hAnsiTheme="majorHAnsi" w:cstheme="majorHAnsi"/>
          <w:sz w:val="21"/>
          <w:szCs w:val="21"/>
          <w:lang w:val="en-US"/>
        </w:rPr>
        <w:t>200 EUR/USD</w:t>
      </w:r>
      <w:r w:rsidR="004A5B3B">
        <w:rPr>
          <w:rFonts w:asciiTheme="majorHAnsi" w:hAnsiTheme="majorHAnsi" w:cstheme="majorHAnsi"/>
          <w:sz w:val="21"/>
          <w:szCs w:val="21"/>
          <w:lang w:val="en-US"/>
        </w:rPr>
        <w:t xml:space="preserve">. The Wireless Charging Pad, </w:t>
      </w:r>
      <w:r w:rsidR="00CD56BC">
        <w:rPr>
          <w:rFonts w:asciiTheme="majorHAnsi" w:hAnsiTheme="majorHAnsi" w:cstheme="majorHAnsi"/>
          <w:sz w:val="21"/>
          <w:szCs w:val="21"/>
          <w:lang w:val="en-US"/>
        </w:rPr>
        <w:t>Wireless Charging Case and separate Beoplay E8 2.0 earphones will be available from April 2019.</w:t>
      </w:r>
      <w:r w:rsidR="00956C68">
        <w:rPr>
          <w:rFonts w:asciiTheme="majorHAnsi" w:hAnsiTheme="majorHAnsi" w:cstheme="majorHAnsi"/>
          <w:sz w:val="21"/>
          <w:szCs w:val="21"/>
          <w:lang w:val="en-US"/>
        </w:rPr>
        <w:t xml:space="preserve"> </w:t>
      </w:r>
      <w:r w:rsidR="0071358B">
        <w:rPr>
          <w:rFonts w:asciiTheme="majorHAnsi" w:hAnsiTheme="majorHAnsi" w:cstheme="majorHAnsi"/>
          <w:sz w:val="21"/>
          <w:szCs w:val="21"/>
          <w:lang w:val="en-US"/>
        </w:rPr>
        <w:t xml:space="preserve"> </w:t>
      </w:r>
    </w:p>
    <w:p w14:paraId="3FDEA1F2" w14:textId="77777777" w:rsidR="005738D1" w:rsidRDefault="005738D1" w:rsidP="00D434B1">
      <w:pPr>
        <w:rPr>
          <w:rFonts w:asciiTheme="majorHAnsi" w:hAnsiTheme="majorHAnsi" w:cstheme="majorHAnsi"/>
          <w:sz w:val="21"/>
          <w:szCs w:val="21"/>
          <w:lang w:val="en-US"/>
        </w:rPr>
      </w:pPr>
    </w:p>
    <w:p w14:paraId="53ED079C" w14:textId="6D795689" w:rsidR="009A290A" w:rsidRPr="0006349C" w:rsidRDefault="009A290A" w:rsidP="009A290A">
      <w:pPr>
        <w:rPr>
          <w:rFonts w:cs="Calibri"/>
          <w:color w:val="000000" w:themeColor="text1"/>
          <w:sz w:val="21"/>
          <w:szCs w:val="21"/>
          <w:lang w:val="en-GB"/>
        </w:rPr>
      </w:pPr>
      <w:r w:rsidRPr="003417D0">
        <w:rPr>
          <w:color w:val="000000" w:themeColor="text1"/>
          <w:sz w:val="21"/>
          <w:szCs w:val="21"/>
          <w:lang w:val="en-GB"/>
        </w:rPr>
        <w:t xml:space="preserve">To find out more, please visit </w:t>
      </w:r>
      <w:r w:rsidRPr="003417D0">
        <w:rPr>
          <w:color w:val="000000" w:themeColor="text1"/>
          <w:sz w:val="21"/>
          <w:szCs w:val="21"/>
          <w:lang w:val="en-GB" w:eastAsia="en-US"/>
        </w:rPr>
        <w:t>a</w:t>
      </w:r>
      <w:r w:rsidRPr="003417D0">
        <w:rPr>
          <w:rFonts w:cs="Calibri"/>
          <w:color w:val="000000" w:themeColor="text1"/>
          <w:sz w:val="21"/>
          <w:szCs w:val="21"/>
          <w:lang w:val="en-GB"/>
        </w:rPr>
        <w:t xml:space="preserve">nd follow the conversation at @bangolufsen on </w:t>
      </w:r>
      <w:hyperlink r:id="rId9" w:history="1">
        <w:r w:rsidRPr="003417D0">
          <w:rPr>
            <w:rStyle w:val="Hyperlink"/>
            <w:rFonts w:cs="Calibri"/>
            <w:color w:val="000000" w:themeColor="text1"/>
            <w:sz w:val="21"/>
            <w:szCs w:val="21"/>
            <w:lang w:val="en-GB"/>
          </w:rPr>
          <w:t>Instagram</w:t>
        </w:r>
      </w:hyperlink>
      <w:r w:rsidRPr="003417D0">
        <w:rPr>
          <w:rFonts w:cs="Calibri"/>
          <w:color w:val="000000" w:themeColor="text1"/>
          <w:sz w:val="21"/>
          <w:szCs w:val="21"/>
          <w:lang w:val="en-GB"/>
        </w:rPr>
        <w:t xml:space="preserve">, </w:t>
      </w:r>
      <w:hyperlink r:id="rId10" w:history="1">
        <w:r w:rsidRPr="003417D0">
          <w:rPr>
            <w:rStyle w:val="Hyperlink"/>
            <w:rFonts w:cs="Calibri"/>
            <w:color w:val="000000" w:themeColor="text1"/>
            <w:sz w:val="21"/>
            <w:szCs w:val="21"/>
            <w:lang w:val="en-GB"/>
          </w:rPr>
          <w:t>Facebook</w:t>
        </w:r>
      </w:hyperlink>
      <w:r w:rsidRPr="003417D0">
        <w:rPr>
          <w:rFonts w:cs="Calibri"/>
          <w:color w:val="000000" w:themeColor="text1"/>
          <w:sz w:val="21"/>
          <w:szCs w:val="21"/>
          <w:lang w:val="en-GB"/>
        </w:rPr>
        <w:t xml:space="preserve">, </w:t>
      </w:r>
      <w:hyperlink r:id="rId11" w:history="1">
        <w:r w:rsidRPr="003417D0">
          <w:rPr>
            <w:rStyle w:val="Hyperlink"/>
            <w:rFonts w:cs="Calibri"/>
            <w:color w:val="000000" w:themeColor="text1"/>
            <w:sz w:val="21"/>
            <w:szCs w:val="21"/>
            <w:lang w:val="en-GB"/>
          </w:rPr>
          <w:t>Twitter</w:t>
        </w:r>
      </w:hyperlink>
      <w:r w:rsidRPr="003417D0">
        <w:rPr>
          <w:rFonts w:cs="Calibri"/>
          <w:color w:val="000000" w:themeColor="text1"/>
          <w:sz w:val="21"/>
          <w:szCs w:val="21"/>
          <w:lang w:val="en-GB"/>
        </w:rPr>
        <w:t xml:space="preserve"> and </w:t>
      </w:r>
      <w:hyperlink r:id="rId12" w:history="1">
        <w:r w:rsidRPr="003417D0">
          <w:rPr>
            <w:rStyle w:val="Hyperlink"/>
            <w:rFonts w:cs="Calibri"/>
            <w:color w:val="000000" w:themeColor="text1"/>
            <w:sz w:val="21"/>
            <w:szCs w:val="21"/>
            <w:lang w:val="en-GB"/>
          </w:rPr>
          <w:t>YouTube</w:t>
        </w:r>
      </w:hyperlink>
      <w:r w:rsidRPr="003417D0">
        <w:rPr>
          <w:rFonts w:cs="Calibri"/>
          <w:color w:val="000000" w:themeColor="text1"/>
          <w:sz w:val="21"/>
          <w:szCs w:val="21"/>
          <w:lang w:val="en-GB"/>
        </w:rPr>
        <w:t xml:space="preserve"> using </w:t>
      </w:r>
      <w:r w:rsidRPr="00245506">
        <w:rPr>
          <w:rFonts w:eastAsia="Times New Roman"/>
          <w:color w:val="000000" w:themeColor="text1"/>
          <w:sz w:val="21"/>
          <w:szCs w:val="21"/>
          <w:shd w:val="clear" w:color="auto" w:fill="FFFFFF"/>
          <w:lang w:val="en-GB"/>
        </w:rPr>
        <w:t>#</w:t>
      </w:r>
      <w:r w:rsidR="00B4224E">
        <w:rPr>
          <w:rFonts w:eastAsia="Times New Roman"/>
          <w:sz w:val="21"/>
          <w:szCs w:val="21"/>
          <w:shd w:val="clear" w:color="auto" w:fill="FFFFFF"/>
          <w:lang w:val="en-GB"/>
        </w:rPr>
        <w:t>B</w:t>
      </w:r>
      <w:r w:rsidR="00245506" w:rsidRPr="00245506">
        <w:rPr>
          <w:rFonts w:eastAsia="Times New Roman"/>
          <w:sz w:val="21"/>
          <w:szCs w:val="21"/>
          <w:shd w:val="clear" w:color="auto" w:fill="FFFFFF"/>
          <w:lang w:val="en-GB"/>
        </w:rPr>
        <w:t>eoplay</w:t>
      </w:r>
      <w:r w:rsidR="00B4224E">
        <w:rPr>
          <w:rFonts w:eastAsia="Times New Roman"/>
          <w:sz w:val="21"/>
          <w:szCs w:val="21"/>
          <w:shd w:val="clear" w:color="auto" w:fill="FFFFFF"/>
          <w:lang w:val="en-GB"/>
        </w:rPr>
        <w:t>E</w:t>
      </w:r>
      <w:r w:rsidR="00245506" w:rsidRPr="00245506">
        <w:rPr>
          <w:rFonts w:eastAsia="Times New Roman"/>
          <w:sz w:val="21"/>
          <w:szCs w:val="21"/>
          <w:shd w:val="clear" w:color="auto" w:fill="FFFFFF"/>
          <w:lang w:val="en-GB"/>
        </w:rPr>
        <w:t>8</w:t>
      </w:r>
    </w:p>
    <w:p w14:paraId="4749DC24" w14:textId="77777777" w:rsidR="009A290A" w:rsidRPr="003417D0" w:rsidRDefault="009A290A" w:rsidP="009A290A">
      <w:pPr>
        <w:pStyle w:val="Normal1"/>
        <w:contextualSpacing w:val="0"/>
        <w:rPr>
          <w:rFonts w:ascii="Calibri" w:eastAsia="Calibri" w:hAnsi="Calibri" w:cs="Calibri"/>
          <w:color w:val="000000" w:themeColor="text1"/>
          <w:sz w:val="21"/>
          <w:szCs w:val="21"/>
          <w:lang w:val="en-GB"/>
        </w:rPr>
      </w:pPr>
    </w:p>
    <w:p w14:paraId="778F1D34" w14:textId="77777777" w:rsidR="009A290A" w:rsidRPr="003417D0" w:rsidRDefault="009A290A" w:rsidP="009A290A">
      <w:pPr>
        <w:rPr>
          <w:rFonts w:cs="Calibri"/>
          <w:b/>
          <w:color w:val="000000" w:themeColor="text1"/>
          <w:sz w:val="21"/>
          <w:szCs w:val="21"/>
          <w:lang w:val="en-US"/>
        </w:rPr>
      </w:pPr>
      <w:r w:rsidRPr="003417D0">
        <w:rPr>
          <w:color w:val="000000" w:themeColor="text1"/>
          <w:sz w:val="21"/>
          <w:szCs w:val="21"/>
          <w:lang w:val="en-GB"/>
        </w:rPr>
        <w:t xml:space="preserve">Download </w:t>
      </w:r>
      <w:r w:rsidRPr="003417D0">
        <w:rPr>
          <w:b/>
          <w:color w:val="000000" w:themeColor="text1"/>
          <w:sz w:val="21"/>
          <w:szCs w:val="21"/>
          <w:lang w:val="en-GB"/>
        </w:rPr>
        <w:t>hires images</w:t>
      </w:r>
      <w:r w:rsidRPr="003417D0">
        <w:rPr>
          <w:color w:val="000000" w:themeColor="text1"/>
          <w:sz w:val="21"/>
          <w:szCs w:val="21"/>
          <w:lang w:val="en-GB"/>
        </w:rPr>
        <w:t xml:space="preserve"> on </w:t>
      </w:r>
      <w:hyperlink r:id="rId13" w:history="1">
        <w:r w:rsidR="003417D0" w:rsidRPr="003417D0">
          <w:rPr>
            <w:rStyle w:val="Hyperlink"/>
            <w:sz w:val="21"/>
            <w:szCs w:val="21"/>
            <w:lang w:val="en-US"/>
          </w:rPr>
          <w:t>https://www.flickr.com/photos/bangandolufsen</w:t>
        </w:r>
      </w:hyperlink>
      <w:r w:rsidR="003417D0" w:rsidRPr="003417D0">
        <w:rPr>
          <w:sz w:val="21"/>
          <w:szCs w:val="21"/>
          <w:lang w:val="en-US"/>
        </w:rPr>
        <w:t xml:space="preserve"> </w:t>
      </w:r>
    </w:p>
    <w:p w14:paraId="486042B6" w14:textId="77777777" w:rsidR="009A290A" w:rsidRPr="003417D0" w:rsidRDefault="009A290A" w:rsidP="009A290A">
      <w:pPr>
        <w:pStyle w:val="Normal1"/>
        <w:contextualSpacing w:val="0"/>
        <w:rPr>
          <w:rFonts w:ascii="Calibri" w:eastAsia="Calibri" w:hAnsi="Calibri" w:cs="Calibri"/>
          <w:color w:val="000000" w:themeColor="text1"/>
          <w:sz w:val="21"/>
          <w:szCs w:val="21"/>
          <w:lang w:val="en-GB"/>
        </w:rPr>
      </w:pPr>
    </w:p>
    <w:p w14:paraId="2FEC0C78" w14:textId="77777777" w:rsidR="009A290A" w:rsidRPr="003417D0" w:rsidRDefault="009A290A" w:rsidP="009A290A">
      <w:pPr>
        <w:pStyle w:val="Normal1"/>
        <w:contextualSpacing w:val="0"/>
        <w:rPr>
          <w:rFonts w:ascii="Calibri" w:eastAsia="Calibri" w:hAnsi="Calibri" w:cs="Calibri"/>
          <w:color w:val="000000" w:themeColor="text1"/>
          <w:sz w:val="21"/>
          <w:szCs w:val="21"/>
          <w:lang w:val="en-GB"/>
        </w:rPr>
      </w:pPr>
      <w:r w:rsidRPr="003417D0">
        <w:rPr>
          <w:rFonts w:ascii="Calibri" w:eastAsia="Calibri" w:hAnsi="Calibri" w:cs="Calibri"/>
          <w:b/>
          <w:color w:val="000000" w:themeColor="text1"/>
          <w:sz w:val="21"/>
          <w:szCs w:val="21"/>
          <w:lang w:val="en-GB"/>
        </w:rPr>
        <w:t>For further information, please contact</w:t>
      </w:r>
      <w:r w:rsidRPr="003417D0">
        <w:rPr>
          <w:rFonts w:ascii="Calibri" w:eastAsia="Calibri" w:hAnsi="Calibri" w:cs="Calibri"/>
          <w:color w:val="000000" w:themeColor="text1"/>
          <w:sz w:val="21"/>
          <w:szCs w:val="21"/>
          <w:lang w:val="en-GB"/>
        </w:rPr>
        <w:br/>
        <w:t>Allan Fatum, Global PR Manager</w:t>
      </w:r>
      <w:r w:rsidRPr="003417D0">
        <w:rPr>
          <w:rFonts w:ascii="Calibri" w:eastAsia="Calibri" w:hAnsi="Calibri" w:cs="Calibri"/>
          <w:color w:val="000000" w:themeColor="text1"/>
          <w:sz w:val="21"/>
          <w:szCs w:val="21"/>
          <w:lang w:val="en-GB"/>
        </w:rPr>
        <w:br/>
        <w:t>Email: afa@bang-olufsen.dk</w:t>
      </w:r>
      <w:r w:rsidRPr="003417D0">
        <w:rPr>
          <w:rFonts w:ascii="Calibri" w:eastAsia="Calibri" w:hAnsi="Calibri" w:cs="Calibri"/>
          <w:color w:val="000000" w:themeColor="text1"/>
          <w:sz w:val="21"/>
          <w:szCs w:val="21"/>
          <w:lang w:val="en-GB"/>
        </w:rPr>
        <w:br/>
        <w:t>Phone: +45 2965 0996</w:t>
      </w:r>
    </w:p>
    <w:p w14:paraId="0DA734F5" w14:textId="77777777" w:rsidR="009A290A" w:rsidRPr="003417D0" w:rsidRDefault="009A290A" w:rsidP="009A290A">
      <w:pPr>
        <w:pStyle w:val="Normal1"/>
        <w:contextualSpacing w:val="0"/>
        <w:rPr>
          <w:rFonts w:ascii="Calibri" w:eastAsia="Calibri" w:hAnsi="Calibri" w:cs="Calibri"/>
          <w:color w:val="000000" w:themeColor="text1"/>
          <w:sz w:val="21"/>
          <w:szCs w:val="21"/>
          <w:lang w:val="en-GB"/>
        </w:rPr>
      </w:pPr>
    </w:p>
    <w:p w14:paraId="62A75AEA" w14:textId="77777777" w:rsidR="009A290A" w:rsidRPr="003417D0" w:rsidRDefault="009A290A" w:rsidP="009A290A">
      <w:pPr>
        <w:pStyle w:val="Normal1"/>
        <w:contextualSpacing w:val="0"/>
        <w:rPr>
          <w:rFonts w:ascii="Calibri" w:eastAsia="Calibri" w:hAnsi="Calibri" w:cs="Calibri"/>
          <w:color w:val="000000" w:themeColor="text1"/>
          <w:sz w:val="16"/>
          <w:szCs w:val="16"/>
          <w:lang w:val="en-GB"/>
        </w:rPr>
      </w:pPr>
      <w:r w:rsidRPr="003417D0">
        <w:rPr>
          <w:rFonts w:ascii="Calibri" w:eastAsia="Calibri" w:hAnsi="Calibri" w:cs="Calibri"/>
          <w:b/>
          <w:color w:val="000000" w:themeColor="text1"/>
          <w:sz w:val="16"/>
          <w:szCs w:val="16"/>
          <w:lang w:val="en-GB"/>
        </w:rPr>
        <w:t>ABOUT BANG &amp; OLUFSEN</w:t>
      </w:r>
      <w:r w:rsidRPr="003417D0">
        <w:rPr>
          <w:rFonts w:ascii="Calibri" w:eastAsia="Calibri" w:hAnsi="Calibri" w:cs="Calibri"/>
          <w:color w:val="000000" w:themeColor="text1"/>
          <w:sz w:val="16"/>
          <w:szCs w:val="16"/>
          <w:lang w:val="en-GB"/>
        </w:rPr>
        <w:br/>
        <w:t xml:space="preserve">Bang &amp; Olufsen is a global luxury lifestyle brand founded in 1925 in Struer, Denmark, by Peter Bang and Svend Olufsen whose devotion and vision remain the foundation for the company. </w:t>
      </w:r>
    </w:p>
    <w:p w14:paraId="4957C0E3" w14:textId="77777777" w:rsidR="009A290A" w:rsidRPr="003417D0" w:rsidRDefault="009A290A" w:rsidP="009A290A">
      <w:pPr>
        <w:pStyle w:val="Normal1"/>
        <w:contextualSpacing w:val="0"/>
        <w:rPr>
          <w:rFonts w:ascii="Calibri" w:eastAsia="Calibri" w:hAnsi="Calibri" w:cs="Calibri"/>
          <w:color w:val="000000" w:themeColor="text1"/>
          <w:sz w:val="16"/>
          <w:szCs w:val="16"/>
          <w:lang w:val="en-GB"/>
        </w:rPr>
      </w:pPr>
    </w:p>
    <w:p w14:paraId="468FA44C" w14:textId="77777777" w:rsidR="009A290A" w:rsidRPr="003417D0" w:rsidRDefault="009A290A" w:rsidP="009A290A">
      <w:pPr>
        <w:pStyle w:val="Normal1"/>
        <w:contextualSpacing w:val="0"/>
        <w:rPr>
          <w:rFonts w:ascii="Calibri" w:eastAsia="Calibri" w:hAnsi="Calibri" w:cs="Calibri"/>
          <w:color w:val="000000" w:themeColor="text1"/>
          <w:sz w:val="16"/>
          <w:szCs w:val="16"/>
          <w:lang w:val="en-GB"/>
        </w:rPr>
      </w:pPr>
      <w:r w:rsidRPr="003417D0">
        <w:rPr>
          <w:rFonts w:ascii="Calibri" w:eastAsia="Calibri" w:hAnsi="Calibri" w:cs="Calibri"/>
          <w:color w:val="000000" w:themeColor="text1"/>
          <w:sz w:val="16"/>
          <w:szCs w:val="16"/>
          <w:lang w:val="en-GB"/>
        </w:rPr>
        <w:t xml:space="preserve">The rich heritage built around the relentless determination to create products that push the boundaries of audio technology continues to place the company at the forefront of audio innovation. Today, every Bang &amp; Olufsen product is still characterized by the unique combination of beautiful sound, timeless design, and unrivalled craftsmanship. </w:t>
      </w:r>
    </w:p>
    <w:p w14:paraId="0F9EDDAA" w14:textId="77777777" w:rsidR="009A290A" w:rsidRPr="003417D0" w:rsidRDefault="009A290A" w:rsidP="009A290A">
      <w:pPr>
        <w:pStyle w:val="Normal1"/>
        <w:contextualSpacing w:val="0"/>
        <w:rPr>
          <w:rFonts w:ascii="Calibri" w:eastAsia="Calibri" w:hAnsi="Calibri" w:cs="Calibri"/>
          <w:color w:val="000000" w:themeColor="text1"/>
          <w:sz w:val="16"/>
          <w:szCs w:val="16"/>
          <w:lang w:val="en-GB"/>
        </w:rPr>
      </w:pPr>
    </w:p>
    <w:p w14:paraId="5CAA855E" w14:textId="77777777" w:rsidR="009A290A" w:rsidRPr="003417D0" w:rsidRDefault="009A290A" w:rsidP="009A290A">
      <w:pPr>
        <w:pStyle w:val="Normal1"/>
        <w:contextualSpacing w:val="0"/>
        <w:rPr>
          <w:rFonts w:ascii="Calibri" w:eastAsia="Calibri" w:hAnsi="Calibri" w:cs="Calibri"/>
          <w:color w:val="000000" w:themeColor="text1"/>
          <w:sz w:val="16"/>
          <w:szCs w:val="16"/>
          <w:lang w:val="en-GB"/>
        </w:rPr>
      </w:pPr>
      <w:r w:rsidRPr="003417D0">
        <w:rPr>
          <w:rFonts w:ascii="Calibri" w:eastAsia="Calibri" w:hAnsi="Calibri" w:cs="Calibri"/>
          <w:color w:val="000000" w:themeColor="text1"/>
          <w:sz w:val="16"/>
          <w:szCs w:val="16"/>
          <w:lang w:val="en-GB"/>
        </w:rPr>
        <w:t xml:space="preserve">The company’s innovative and progressive audio products are sold worldwide in Bang &amp; Olufsen </w:t>
      </w:r>
      <w:proofErr w:type="spellStart"/>
      <w:r w:rsidRPr="003417D0">
        <w:rPr>
          <w:rFonts w:ascii="Calibri" w:eastAsia="Calibri" w:hAnsi="Calibri" w:cs="Calibri"/>
          <w:color w:val="000000" w:themeColor="text1"/>
          <w:sz w:val="16"/>
          <w:szCs w:val="16"/>
          <w:lang w:val="en-GB"/>
        </w:rPr>
        <w:t>monobranded</w:t>
      </w:r>
      <w:proofErr w:type="spellEnd"/>
      <w:r w:rsidRPr="003417D0">
        <w:rPr>
          <w:rFonts w:ascii="Calibri" w:eastAsia="Calibri" w:hAnsi="Calibri" w:cs="Calibri"/>
          <w:color w:val="000000" w:themeColor="text1"/>
          <w:sz w:val="16"/>
          <w:szCs w:val="16"/>
          <w:lang w:val="en-GB"/>
        </w:rPr>
        <w:t xml:space="preserve"> stores, online, and in </w:t>
      </w:r>
      <w:proofErr w:type="spellStart"/>
      <w:r w:rsidRPr="003417D0">
        <w:rPr>
          <w:rFonts w:ascii="Calibri" w:eastAsia="Calibri" w:hAnsi="Calibri" w:cs="Calibri"/>
          <w:color w:val="000000" w:themeColor="text1"/>
          <w:sz w:val="16"/>
          <w:szCs w:val="16"/>
          <w:lang w:val="en-GB"/>
        </w:rPr>
        <w:t>multibranded</w:t>
      </w:r>
      <w:proofErr w:type="spellEnd"/>
      <w:r w:rsidRPr="003417D0">
        <w:rPr>
          <w:rFonts w:ascii="Calibri" w:eastAsia="Calibri" w:hAnsi="Calibri" w:cs="Calibri"/>
          <w:color w:val="000000" w:themeColor="text1"/>
          <w:sz w:val="16"/>
          <w:szCs w:val="16"/>
          <w:lang w:val="en-GB"/>
        </w:rPr>
        <w:t xml:space="preserve"> stores. The company employs over 1,000 people and operates in more than 70 markets. Bang &amp; Olufsen’s shares are listed on NAS DAQ Copenhagen A/S. </w:t>
      </w:r>
    </w:p>
    <w:p w14:paraId="14CB5359" w14:textId="77777777" w:rsidR="008761A5" w:rsidRPr="003417D0" w:rsidRDefault="008761A5">
      <w:pPr>
        <w:rPr>
          <w:rFonts w:asciiTheme="minorHAnsi" w:hAnsiTheme="minorHAnsi"/>
          <w:sz w:val="16"/>
          <w:szCs w:val="16"/>
          <w:lang w:val="en-GB"/>
        </w:rPr>
      </w:pPr>
    </w:p>
    <w:sectPr w:rsidR="008761A5" w:rsidRPr="003417D0" w:rsidSect="00F47518">
      <w:headerReference w:type="default" r:id="rId14"/>
      <w:headerReference w:type="first" r:id="rId15"/>
      <w:pgSz w:w="11906" w:h="16838"/>
      <w:pgMar w:top="1588" w:right="1077" w:bottom="1247" w:left="102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DE9C3" w14:textId="77777777" w:rsidR="006F14D4" w:rsidRDefault="006F14D4" w:rsidP="009A290A">
      <w:pPr>
        <w:spacing w:line="240" w:lineRule="auto"/>
      </w:pPr>
      <w:r>
        <w:separator/>
      </w:r>
    </w:p>
  </w:endnote>
  <w:endnote w:type="continuationSeparator" w:id="0">
    <w:p w14:paraId="2ECC4954" w14:textId="77777777" w:rsidR="006F14D4" w:rsidRDefault="006F14D4" w:rsidP="009A290A">
      <w:pPr>
        <w:spacing w:line="240" w:lineRule="auto"/>
      </w:pPr>
      <w:r>
        <w:continuationSeparator/>
      </w:r>
    </w:p>
  </w:endnote>
  <w:endnote w:type="continuationNotice" w:id="1">
    <w:p w14:paraId="40C3FB6C" w14:textId="77777777" w:rsidR="006F14D4" w:rsidRDefault="006F14D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DC515F" w14:textId="77777777" w:rsidR="006F14D4" w:rsidRDefault="006F14D4" w:rsidP="009A290A">
      <w:pPr>
        <w:spacing w:line="240" w:lineRule="auto"/>
      </w:pPr>
      <w:r>
        <w:separator/>
      </w:r>
    </w:p>
  </w:footnote>
  <w:footnote w:type="continuationSeparator" w:id="0">
    <w:p w14:paraId="21FAAE7B" w14:textId="77777777" w:rsidR="006F14D4" w:rsidRDefault="006F14D4" w:rsidP="009A290A">
      <w:pPr>
        <w:spacing w:line="240" w:lineRule="auto"/>
      </w:pPr>
      <w:r>
        <w:continuationSeparator/>
      </w:r>
    </w:p>
  </w:footnote>
  <w:footnote w:type="continuationNotice" w:id="1">
    <w:p w14:paraId="26919040" w14:textId="77777777" w:rsidR="006F14D4" w:rsidRDefault="006F14D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15D55" w14:textId="77777777" w:rsidR="00F47518" w:rsidRPr="002B2042" w:rsidRDefault="00F47518" w:rsidP="00F47518">
    <w:pPr>
      <w:pStyle w:val="Header"/>
      <w:tabs>
        <w:tab w:val="clear" w:pos="4153"/>
        <w:tab w:val="clear" w:pos="8306"/>
        <w:tab w:val="left" w:pos="2907"/>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52BCC" w14:textId="77777777" w:rsidR="00F47518" w:rsidRPr="00550F8C" w:rsidRDefault="00AB456C" w:rsidP="00F47518">
    <w:pPr>
      <w:jc w:val="right"/>
      <w:rPr>
        <w:rFonts w:ascii="Arial" w:hAnsi="Arial"/>
        <w:color w:val="000000"/>
        <w:sz w:val="20"/>
        <w:szCs w:val="20"/>
      </w:rPr>
    </w:pPr>
    <w:r>
      <w:rPr>
        <w:rFonts w:ascii="Arial" w:eastAsia="Arial" w:hAnsi="Arial" w:cs="Arial"/>
        <w:color w:val="000000"/>
        <w:sz w:val="20"/>
        <w:lang w:bidi="da-DK"/>
      </w:rPr>
      <w:tab/>
    </w:r>
    <w:r>
      <w:rPr>
        <w:rFonts w:ascii="Arial" w:eastAsia="Arial" w:hAnsi="Arial" w:cs="Arial"/>
        <w:noProof/>
        <w:color w:val="000000"/>
        <w:sz w:val="20"/>
        <w:lang w:val="en-US" w:eastAsia="en-US"/>
      </w:rPr>
      <w:drawing>
        <wp:inline distT="0" distB="0" distL="0" distR="0" wp14:anchorId="243FDFDE" wp14:editId="417BFF78">
          <wp:extent cx="1986219" cy="166261"/>
          <wp:effectExtent l="0" t="0" r="0" b="0"/>
          <wp:docPr id="2" name="Picture 2" descr="/Users/piba/Desktop/Bang_Olufsen_Silve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g_Olufsen_Silver_CMYK.jpg"/>
                  <pic:cNvPicPr/>
                </pic:nvPicPr>
                <pic:blipFill>
                  <a:blip r:embed="rId1"/>
                  <a:stretch>
                    <a:fillRect/>
                  </a:stretch>
                </pic:blipFill>
                <pic:spPr>
                  <a:xfrm>
                    <a:off x="0" y="0"/>
                    <a:ext cx="2414862" cy="202142"/>
                  </a:xfrm>
                  <a:prstGeom prst="rect">
                    <a:avLst/>
                  </a:prstGeom>
                </pic:spPr>
              </pic:pic>
            </a:graphicData>
          </a:graphic>
        </wp:inline>
      </w:drawing>
    </w:r>
  </w:p>
  <w:p w14:paraId="247E2613" w14:textId="77777777" w:rsidR="00F47518" w:rsidRPr="00550F8C" w:rsidRDefault="00F47518" w:rsidP="00F47518">
    <w:pPr>
      <w:jc w:val="right"/>
      <w:rPr>
        <w:rFonts w:ascii="Arial" w:hAnsi="Arial"/>
        <w:color w:val="000000"/>
        <w:sz w:val="16"/>
        <w:szCs w:val="16"/>
      </w:rPr>
    </w:pPr>
  </w:p>
  <w:p w14:paraId="16876F36" w14:textId="77777777" w:rsidR="00F47518" w:rsidRPr="00A16BEC" w:rsidRDefault="00F47518" w:rsidP="00F47518">
    <w:pPr>
      <w:jc w:val="right"/>
      <w:rPr>
        <w:rFonts w:ascii="Arial" w:hAnsi="Arial"/>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21F31"/>
    <w:multiLevelType w:val="hybridMultilevel"/>
    <w:tmpl w:val="BA0260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1FD0DBF"/>
    <w:multiLevelType w:val="hybridMultilevel"/>
    <w:tmpl w:val="2D989A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90A"/>
    <w:rsid w:val="00016F5C"/>
    <w:rsid w:val="000513CF"/>
    <w:rsid w:val="00054FCB"/>
    <w:rsid w:val="00056963"/>
    <w:rsid w:val="0006349C"/>
    <w:rsid w:val="000642A7"/>
    <w:rsid w:val="00101940"/>
    <w:rsid w:val="001127A5"/>
    <w:rsid w:val="00112846"/>
    <w:rsid w:val="00126FDC"/>
    <w:rsid w:val="00136963"/>
    <w:rsid w:val="00146726"/>
    <w:rsid w:val="001F30B2"/>
    <w:rsid w:val="00203BCB"/>
    <w:rsid w:val="00204348"/>
    <w:rsid w:val="002143F0"/>
    <w:rsid w:val="00230756"/>
    <w:rsid w:val="00245506"/>
    <w:rsid w:val="0026307A"/>
    <w:rsid w:val="00274521"/>
    <w:rsid w:val="00276C11"/>
    <w:rsid w:val="00285F59"/>
    <w:rsid w:val="002D05CF"/>
    <w:rsid w:val="002D34B3"/>
    <w:rsid w:val="002F653A"/>
    <w:rsid w:val="0031765A"/>
    <w:rsid w:val="00333903"/>
    <w:rsid w:val="003417D0"/>
    <w:rsid w:val="00346290"/>
    <w:rsid w:val="00376CEB"/>
    <w:rsid w:val="00387DE8"/>
    <w:rsid w:val="003A729E"/>
    <w:rsid w:val="003D0128"/>
    <w:rsid w:val="003D4E07"/>
    <w:rsid w:val="003F63B8"/>
    <w:rsid w:val="00411CE7"/>
    <w:rsid w:val="00453B97"/>
    <w:rsid w:val="0049159A"/>
    <w:rsid w:val="004A5B3B"/>
    <w:rsid w:val="004C0D73"/>
    <w:rsid w:val="005020C0"/>
    <w:rsid w:val="005028C2"/>
    <w:rsid w:val="00511045"/>
    <w:rsid w:val="00520EA1"/>
    <w:rsid w:val="00541AEB"/>
    <w:rsid w:val="0055176D"/>
    <w:rsid w:val="0055345C"/>
    <w:rsid w:val="00556101"/>
    <w:rsid w:val="00564637"/>
    <w:rsid w:val="00565926"/>
    <w:rsid w:val="005738D1"/>
    <w:rsid w:val="00584C80"/>
    <w:rsid w:val="0059321E"/>
    <w:rsid w:val="005A1127"/>
    <w:rsid w:val="005C5920"/>
    <w:rsid w:val="005E2D58"/>
    <w:rsid w:val="005E3A8B"/>
    <w:rsid w:val="005F4CE1"/>
    <w:rsid w:val="00601709"/>
    <w:rsid w:val="0060271D"/>
    <w:rsid w:val="006143F4"/>
    <w:rsid w:val="006208FA"/>
    <w:rsid w:val="00623E01"/>
    <w:rsid w:val="006435FD"/>
    <w:rsid w:val="00670F44"/>
    <w:rsid w:val="00683334"/>
    <w:rsid w:val="00686051"/>
    <w:rsid w:val="006A1495"/>
    <w:rsid w:val="006B0BD3"/>
    <w:rsid w:val="006B1DC5"/>
    <w:rsid w:val="006E58C0"/>
    <w:rsid w:val="006F14D4"/>
    <w:rsid w:val="0071358B"/>
    <w:rsid w:val="00716B9E"/>
    <w:rsid w:val="00716BBE"/>
    <w:rsid w:val="00752A68"/>
    <w:rsid w:val="00776A07"/>
    <w:rsid w:val="007773D2"/>
    <w:rsid w:val="007A2FDC"/>
    <w:rsid w:val="007B063C"/>
    <w:rsid w:val="007B4DDB"/>
    <w:rsid w:val="007D78DB"/>
    <w:rsid w:val="00805B45"/>
    <w:rsid w:val="00836C3C"/>
    <w:rsid w:val="00846D21"/>
    <w:rsid w:val="008761A5"/>
    <w:rsid w:val="00885590"/>
    <w:rsid w:val="0089151C"/>
    <w:rsid w:val="008B0DDC"/>
    <w:rsid w:val="008B0EAF"/>
    <w:rsid w:val="008C1B50"/>
    <w:rsid w:val="008F0FEA"/>
    <w:rsid w:val="008F1871"/>
    <w:rsid w:val="00907446"/>
    <w:rsid w:val="00923BDF"/>
    <w:rsid w:val="00924D92"/>
    <w:rsid w:val="0092790E"/>
    <w:rsid w:val="00945CB9"/>
    <w:rsid w:val="00956C68"/>
    <w:rsid w:val="009674C1"/>
    <w:rsid w:val="00972921"/>
    <w:rsid w:val="0098491F"/>
    <w:rsid w:val="00991AC6"/>
    <w:rsid w:val="009A290A"/>
    <w:rsid w:val="009B425C"/>
    <w:rsid w:val="009C1C34"/>
    <w:rsid w:val="009F2BB4"/>
    <w:rsid w:val="00A17C89"/>
    <w:rsid w:val="00A20BCC"/>
    <w:rsid w:val="00A41A7A"/>
    <w:rsid w:val="00A4244E"/>
    <w:rsid w:val="00A43FCA"/>
    <w:rsid w:val="00A46723"/>
    <w:rsid w:val="00A55F48"/>
    <w:rsid w:val="00AA231D"/>
    <w:rsid w:val="00AB456C"/>
    <w:rsid w:val="00AB70BF"/>
    <w:rsid w:val="00AD31AD"/>
    <w:rsid w:val="00AE0819"/>
    <w:rsid w:val="00AE31C3"/>
    <w:rsid w:val="00AE5804"/>
    <w:rsid w:val="00AE7F4F"/>
    <w:rsid w:val="00AF5BF5"/>
    <w:rsid w:val="00B13526"/>
    <w:rsid w:val="00B16FEF"/>
    <w:rsid w:val="00B20468"/>
    <w:rsid w:val="00B4224E"/>
    <w:rsid w:val="00B43DB8"/>
    <w:rsid w:val="00B57B19"/>
    <w:rsid w:val="00B64CFD"/>
    <w:rsid w:val="00BA51A2"/>
    <w:rsid w:val="00BC4408"/>
    <w:rsid w:val="00BC4A35"/>
    <w:rsid w:val="00BD0C27"/>
    <w:rsid w:val="00BD1FDB"/>
    <w:rsid w:val="00C06BC6"/>
    <w:rsid w:val="00C172DC"/>
    <w:rsid w:val="00C27616"/>
    <w:rsid w:val="00C3311A"/>
    <w:rsid w:val="00C347AA"/>
    <w:rsid w:val="00C36FCB"/>
    <w:rsid w:val="00C62E48"/>
    <w:rsid w:val="00CC2ACA"/>
    <w:rsid w:val="00CD56BC"/>
    <w:rsid w:val="00CE1533"/>
    <w:rsid w:val="00D412A9"/>
    <w:rsid w:val="00D42083"/>
    <w:rsid w:val="00D434B1"/>
    <w:rsid w:val="00D53B08"/>
    <w:rsid w:val="00D66F1A"/>
    <w:rsid w:val="00D67C1A"/>
    <w:rsid w:val="00D76916"/>
    <w:rsid w:val="00DA6EA1"/>
    <w:rsid w:val="00DC03A6"/>
    <w:rsid w:val="00DE7E15"/>
    <w:rsid w:val="00E11AE4"/>
    <w:rsid w:val="00E14984"/>
    <w:rsid w:val="00E23C4E"/>
    <w:rsid w:val="00E2527A"/>
    <w:rsid w:val="00E947F7"/>
    <w:rsid w:val="00E9746E"/>
    <w:rsid w:val="00EA42ED"/>
    <w:rsid w:val="00EB042E"/>
    <w:rsid w:val="00EB3501"/>
    <w:rsid w:val="00EC0992"/>
    <w:rsid w:val="00EC23E0"/>
    <w:rsid w:val="00ED3966"/>
    <w:rsid w:val="00ED6F35"/>
    <w:rsid w:val="00EE1750"/>
    <w:rsid w:val="00F07B31"/>
    <w:rsid w:val="00F10D82"/>
    <w:rsid w:val="00F15A3D"/>
    <w:rsid w:val="00F3068B"/>
    <w:rsid w:val="00F47518"/>
    <w:rsid w:val="00F63EDD"/>
    <w:rsid w:val="00F9695A"/>
    <w:rsid w:val="00FA3FD9"/>
    <w:rsid w:val="00FA58CA"/>
    <w:rsid w:val="084470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06FF39"/>
  <w14:defaultImageDpi w14:val="300"/>
  <w15:docId w15:val="{5EF8CAC2-3238-4BE0-86C7-10014240E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290A"/>
    <w:pPr>
      <w:spacing w:line="276" w:lineRule="auto"/>
    </w:pPr>
    <w:rPr>
      <w:rFonts w:ascii="Calibri" w:eastAsia="Calibri" w:hAnsi="Calibri" w:cs="Times New Roman"/>
      <w:sz w:val="22"/>
      <w:szCs w:val="22"/>
      <w:lang w:val="da-DK"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A290A"/>
    <w:rPr>
      <w:color w:val="0000FF"/>
      <w:u w:val="single"/>
      <w:lang w:val="da-DK" w:eastAsia="da-DK"/>
    </w:rPr>
  </w:style>
  <w:style w:type="paragraph" w:styleId="Header">
    <w:name w:val="header"/>
    <w:basedOn w:val="Normal"/>
    <w:link w:val="HeaderChar"/>
    <w:uiPriority w:val="99"/>
    <w:unhideWhenUsed/>
    <w:rsid w:val="009A290A"/>
    <w:pPr>
      <w:tabs>
        <w:tab w:val="center" w:pos="4153"/>
        <w:tab w:val="right" w:pos="8306"/>
      </w:tabs>
    </w:pPr>
  </w:style>
  <w:style w:type="character" w:customStyle="1" w:styleId="HeaderChar">
    <w:name w:val="Header Char"/>
    <w:basedOn w:val="DefaultParagraphFont"/>
    <w:link w:val="Header"/>
    <w:uiPriority w:val="99"/>
    <w:rsid w:val="009A290A"/>
    <w:rPr>
      <w:rFonts w:ascii="Calibri" w:eastAsia="Calibri" w:hAnsi="Calibri" w:cs="Times New Roman"/>
      <w:sz w:val="22"/>
      <w:szCs w:val="22"/>
      <w:lang w:val="da-DK" w:eastAsia="da-DK"/>
    </w:rPr>
  </w:style>
  <w:style w:type="paragraph" w:styleId="FootnoteText">
    <w:name w:val="footnote text"/>
    <w:basedOn w:val="Normal"/>
    <w:link w:val="FootnoteTextChar"/>
    <w:uiPriority w:val="99"/>
    <w:semiHidden/>
    <w:unhideWhenUsed/>
    <w:rsid w:val="009A290A"/>
    <w:pPr>
      <w:spacing w:line="240" w:lineRule="auto"/>
    </w:pPr>
    <w:rPr>
      <w:sz w:val="20"/>
      <w:szCs w:val="20"/>
    </w:rPr>
  </w:style>
  <w:style w:type="character" w:customStyle="1" w:styleId="FootnoteTextChar">
    <w:name w:val="Footnote Text Char"/>
    <w:basedOn w:val="DefaultParagraphFont"/>
    <w:link w:val="FootnoteText"/>
    <w:uiPriority w:val="99"/>
    <w:semiHidden/>
    <w:rsid w:val="009A290A"/>
    <w:rPr>
      <w:rFonts w:ascii="Calibri" w:eastAsia="Calibri" w:hAnsi="Calibri" w:cs="Times New Roman"/>
      <w:sz w:val="20"/>
      <w:szCs w:val="20"/>
      <w:lang w:val="da-DK" w:eastAsia="da-DK"/>
    </w:rPr>
  </w:style>
  <w:style w:type="character" w:styleId="FootnoteReference">
    <w:name w:val="footnote reference"/>
    <w:basedOn w:val="DefaultParagraphFont"/>
    <w:uiPriority w:val="99"/>
    <w:semiHidden/>
    <w:unhideWhenUsed/>
    <w:rsid w:val="009A290A"/>
    <w:rPr>
      <w:vertAlign w:val="superscript"/>
    </w:rPr>
  </w:style>
  <w:style w:type="paragraph" w:styleId="BalloonText">
    <w:name w:val="Balloon Text"/>
    <w:basedOn w:val="Normal"/>
    <w:link w:val="BalloonTextChar"/>
    <w:uiPriority w:val="99"/>
    <w:semiHidden/>
    <w:unhideWhenUsed/>
    <w:rsid w:val="009A290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290A"/>
    <w:rPr>
      <w:rFonts w:ascii="Lucida Grande" w:eastAsia="Calibri" w:hAnsi="Lucida Grande" w:cs="Lucida Grande"/>
      <w:sz w:val="18"/>
      <w:szCs w:val="18"/>
      <w:lang w:val="da-DK" w:eastAsia="da-DK"/>
    </w:rPr>
  </w:style>
  <w:style w:type="paragraph" w:customStyle="1" w:styleId="Normal1">
    <w:name w:val="Normal1"/>
    <w:rsid w:val="009A290A"/>
    <w:pPr>
      <w:spacing w:line="276" w:lineRule="auto"/>
      <w:contextualSpacing/>
    </w:pPr>
    <w:rPr>
      <w:rFonts w:ascii="Arial" w:eastAsia="Arial" w:hAnsi="Arial" w:cs="Arial"/>
      <w:sz w:val="22"/>
      <w:szCs w:val="22"/>
      <w:lang w:val="en"/>
    </w:rPr>
  </w:style>
  <w:style w:type="character" w:styleId="CommentReference">
    <w:name w:val="annotation reference"/>
    <w:basedOn w:val="DefaultParagraphFont"/>
    <w:uiPriority w:val="99"/>
    <w:semiHidden/>
    <w:unhideWhenUsed/>
    <w:rsid w:val="009A290A"/>
    <w:rPr>
      <w:sz w:val="16"/>
      <w:szCs w:val="16"/>
    </w:rPr>
  </w:style>
  <w:style w:type="paragraph" w:styleId="CommentText">
    <w:name w:val="annotation text"/>
    <w:basedOn w:val="Normal"/>
    <w:link w:val="CommentTextChar"/>
    <w:uiPriority w:val="99"/>
    <w:semiHidden/>
    <w:unhideWhenUsed/>
    <w:rsid w:val="009A290A"/>
    <w:pPr>
      <w:spacing w:line="240" w:lineRule="auto"/>
      <w:contextualSpacing/>
    </w:pPr>
    <w:rPr>
      <w:rFonts w:ascii="Arial" w:eastAsia="Arial" w:hAnsi="Arial" w:cs="Arial"/>
      <w:sz w:val="20"/>
      <w:szCs w:val="20"/>
      <w:lang w:val="en" w:eastAsia="en-US"/>
    </w:rPr>
  </w:style>
  <w:style w:type="character" w:customStyle="1" w:styleId="CommentTextChar">
    <w:name w:val="Comment Text Char"/>
    <w:basedOn w:val="DefaultParagraphFont"/>
    <w:link w:val="CommentText"/>
    <w:uiPriority w:val="99"/>
    <w:semiHidden/>
    <w:rsid w:val="009A290A"/>
    <w:rPr>
      <w:rFonts w:ascii="Arial" w:eastAsia="Arial" w:hAnsi="Arial" w:cs="Arial"/>
      <w:sz w:val="20"/>
      <w:szCs w:val="20"/>
      <w:lang w:val="en"/>
    </w:rPr>
  </w:style>
  <w:style w:type="character" w:styleId="UnresolvedMention">
    <w:name w:val="Unresolved Mention"/>
    <w:basedOn w:val="DefaultParagraphFont"/>
    <w:uiPriority w:val="99"/>
    <w:semiHidden/>
    <w:unhideWhenUsed/>
    <w:rsid w:val="003417D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46726"/>
    <w:pPr>
      <w:contextualSpacing w:val="0"/>
    </w:pPr>
    <w:rPr>
      <w:rFonts w:ascii="Calibri" w:eastAsia="Calibri" w:hAnsi="Calibri" w:cs="Times New Roman"/>
      <w:b/>
      <w:bCs/>
      <w:lang w:val="da-DK" w:eastAsia="da-DK"/>
    </w:rPr>
  </w:style>
  <w:style w:type="character" w:customStyle="1" w:styleId="CommentSubjectChar">
    <w:name w:val="Comment Subject Char"/>
    <w:basedOn w:val="CommentTextChar"/>
    <w:link w:val="CommentSubject"/>
    <w:uiPriority w:val="99"/>
    <w:semiHidden/>
    <w:rsid w:val="00146726"/>
    <w:rPr>
      <w:rFonts w:ascii="Calibri" w:eastAsia="Calibri" w:hAnsi="Calibri" w:cs="Times New Roman"/>
      <w:b/>
      <w:bCs/>
      <w:sz w:val="20"/>
      <w:szCs w:val="20"/>
      <w:lang w:val="da-DK" w:eastAsia="da-DK"/>
    </w:rPr>
  </w:style>
  <w:style w:type="paragraph" w:styleId="ListParagraph">
    <w:name w:val="List Paragraph"/>
    <w:basedOn w:val="Normal"/>
    <w:uiPriority w:val="34"/>
    <w:qFormat/>
    <w:rsid w:val="003A729E"/>
    <w:pPr>
      <w:ind w:left="720"/>
      <w:contextualSpacing/>
    </w:pPr>
  </w:style>
  <w:style w:type="paragraph" w:styleId="Footer">
    <w:name w:val="footer"/>
    <w:basedOn w:val="Normal"/>
    <w:link w:val="FooterChar"/>
    <w:uiPriority w:val="99"/>
    <w:semiHidden/>
    <w:unhideWhenUsed/>
    <w:rsid w:val="0092790E"/>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92790E"/>
    <w:rPr>
      <w:rFonts w:ascii="Calibri" w:eastAsia="Calibri" w:hAnsi="Calibri" w:cs="Times New Roman"/>
      <w:sz w:val="22"/>
      <w:szCs w:val="22"/>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5765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ng.olufsen.com/earphones/beoplay-e8-2" TargetMode="External"/><Relationship Id="rId13" Type="http://schemas.openxmlformats.org/officeDocument/2006/relationships/hyperlink" Target="https://www.flickr.com/photos/bangandolufsen"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youtube.com/user/bangolufse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BangOlufsen"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facebook.com/bangolufsen" TargetMode="External"/><Relationship Id="rId4" Type="http://schemas.openxmlformats.org/officeDocument/2006/relationships/webSettings" Target="webSettings.xml"/><Relationship Id="rId9" Type="http://schemas.openxmlformats.org/officeDocument/2006/relationships/hyperlink" Target="https://www.instagram.com/bangolufsen/"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747</Words>
  <Characters>4562</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J</dc:creator>
  <cp:keywords/>
  <dc:description/>
  <cp:lastModifiedBy>Anton Greiffenberg</cp:lastModifiedBy>
  <cp:revision>3</cp:revision>
  <cp:lastPrinted>2018-11-27T10:16:00Z</cp:lastPrinted>
  <dcterms:created xsi:type="dcterms:W3CDTF">2018-12-17T09:05:00Z</dcterms:created>
  <dcterms:modified xsi:type="dcterms:W3CDTF">2018-12-28T12:54:00Z</dcterms:modified>
</cp:coreProperties>
</file>