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DC87" w14:textId="2D4DCFC7" w:rsidR="006F035F" w:rsidRPr="008B09C3" w:rsidRDefault="006F035F" w:rsidP="006F035F">
      <w:pPr>
        <w:pStyle w:val="Titel"/>
        <w:spacing w:after="160"/>
        <w:rPr>
          <w:rFonts w:ascii="Arial" w:hAnsi="Arial" w:cs="Arial"/>
          <w:b w:val="0"/>
          <w:bCs w:val="0"/>
          <w:sz w:val="20"/>
          <w:szCs w:val="14"/>
        </w:rPr>
      </w:pPr>
      <w:r w:rsidRPr="00ED7DF4">
        <w:rPr>
          <w:rFonts w:ascii="Arial" w:hAnsi="Arial" w:cs="Arial"/>
          <w:b w:val="0"/>
          <w:bCs w:val="0"/>
          <w:sz w:val="20"/>
          <w:szCs w:val="14"/>
        </w:rPr>
        <w:t>Pressemeddelelse</w:t>
      </w:r>
      <w:r>
        <w:rPr>
          <w:rFonts w:ascii="Arial" w:hAnsi="Arial" w:cs="Arial"/>
          <w:b w:val="0"/>
          <w:bCs w:val="0"/>
          <w:sz w:val="20"/>
          <w:szCs w:val="14"/>
        </w:rPr>
        <w:br/>
      </w:r>
      <w:r w:rsidR="00F772F9">
        <w:rPr>
          <w:rFonts w:ascii="Arial" w:hAnsi="Arial" w:cs="Arial"/>
          <w:b w:val="0"/>
          <w:bCs w:val="0"/>
          <w:sz w:val="20"/>
          <w:szCs w:val="14"/>
        </w:rPr>
        <w:t>18</w:t>
      </w:r>
      <w:r w:rsidRPr="00ED7DF4">
        <w:rPr>
          <w:rFonts w:ascii="Arial" w:hAnsi="Arial" w:cs="Arial"/>
          <w:b w:val="0"/>
          <w:bCs w:val="0"/>
          <w:sz w:val="20"/>
          <w:szCs w:val="14"/>
        </w:rPr>
        <w:t>. marts 202</w:t>
      </w:r>
      <w:r>
        <w:rPr>
          <w:rFonts w:ascii="Arial" w:hAnsi="Arial" w:cs="Arial"/>
          <w:b w:val="0"/>
          <w:bCs w:val="0"/>
          <w:sz w:val="20"/>
          <w:szCs w:val="14"/>
        </w:rPr>
        <w:t>0</w:t>
      </w:r>
      <w:r>
        <w:rPr>
          <w:rFonts w:ascii="Arial" w:hAnsi="Arial" w:cs="Arial"/>
          <w:b w:val="0"/>
          <w:bCs w:val="0"/>
          <w:sz w:val="20"/>
          <w:szCs w:val="14"/>
        </w:rPr>
        <w:br/>
      </w:r>
    </w:p>
    <w:p w14:paraId="24E1F3EC" w14:textId="70975D1C" w:rsidR="006F035F" w:rsidRPr="00916586" w:rsidRDefault="006F035F" w:rsidP="006F035F">
      <w:pPr>
        <w:pStyle w:val="Titel"/>
        <w:spacing w:after="160"/>
        <w:rPr>
          <w:rFonts w:ascii="Arial" w:hAnsi="Arial" w:cs="Arial"/>
          <w:sz w:val="40"/>
          <w:szCs w:val="40"/>
        </w:rPr>
      </w:pPr>
      <w:r w:rsidRPr="00916586">
        <w:rPr>
          <w:rFonts w:ascii="Arial" w:hAnsi="Arial" w:cs="Arial"/>
          <w:sz w:val="40"/>
          <w:szCs w:val="40"/>
        </w:rPr>
        <w:t>Hus Forbi iværksætter millionindsats for hjemløse og socialt udsatte</w:t>
      </w:r>
      <w:r w:rsidR="00F772F9" w:rsidRPr="00916586">
        <w:rPr>
          <w:rFonts w:ascii="Arial" w:hAnsi="Arial" w:cs="Arial"/>
          <w:sz w:val="40"/>
          <w:szCs w:val="40"/>
        </w:rPr>
        <w:t xml:space="preserve"> </w:t>
      </w:r>
      <w:r w:rsidR="00916586">
        <w:rPr>
          <w:rFonts w:ascii="Arial" w:hAnsi="Arial" w:cs="Arial"/>
          <w:sz w:val="40"/>
          <w:szCs w:val="40"/>
        </w:rPr>
        <w:t xml:space="preserve">med </w:t>
      </w:r>
      <w:r w:rsidR="00F772F9" w:rsidRPr="00916586">
        <w:rPr>
          <w:rFonts w:ascii="Arial" w:hAnsi="Arial" w:cs="Arial"/>
          <w:sz w:val="40"/>
          <w:szCs w:val="40"/>
        </w:rPr>
        <w:t>hjælp fra Salling Group</w:t>
      </w:r>
    </w:p>
    <w:p w14:paraId="32F6893C" w14:textId="4A57B64F" w:rsidR="005A5FF1" w:rsidRPr="005A5FF1" w:rsidRDefault="006F035F" w:rsidP="005A5FF1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  <w:r w:rsidRPr="005A5FF1">
        <w:rPr>
          <w:rFonts w:ascii="Arial" w:hAnsi="Arial" w:cs="Arial"/>
          <w:b/>
          <w:bCs/>
          <w:sz w:val="20"/>
          <w:szCs w:val="20"/>
        </w:rPr>
        <w:t xml:space="preserve">Corona-virussen rammer hjemløse og Hus Forbi-sælgere hårdt. Ligesom alle andre danskere </w:t>
      </w:r>
      <w:r w:rsidR="005A5FF1">
        <w:rPr>
          <w:rFonts w:ascii="Arial" w:hAnsi="Arial" w:cs="Arial"/>
          <w:b/>
          <w:bCs/>
          <w:sz w:val="20"/>
          <w:szCs w:val="20"/>
        </w:rPr>
        <w:t>skal de</w:t>
      </w:r>
      <w:r w:rsidRPr="005A5FF1">
        <w:rPr>
          <w:rFonts w:ascii="Arial" w:hAnsi="Arial" w:cs="Arial"/>
          <w:b/>
          <w:bCs/>
          <w:sz w:val="20"/>
          <w:szCs w:val="20"/>
        </w:rPr>
        <w:t xml:space="preserve"> holde afstand til andre mennesker </w:t>
      </w:r>
      <w:r w:rsidR="00916586">
        <w:rPr>
          <w:rFonts w:ascii="Arial" w:hAnsi="Arial" w:cs="Arial"/>
          <w:b/>
          <w:bCs/>
          <w:sz w:val="20"/>
          <w:szCs w:val="20"/>
        </w:rPr>
        <w:t>for at</w:t>
      </w:r>
      <w:r w:rsidRPr="005A5FF1">
        <w:rPr>
          <w:rFonts w:ascii="Arial" w:hAnsi="Arial" w:cs="Arial"/>
          <w:b/>
          <w:bCs/>
          <w:sz w:val="20"/>
          <w:szCs w:val="20"/>
        </w:rPr>
        <w:t xml:space="preserve"> minimere smittefaren. </w:t>
      </w:r>
      <w:r w:rsidR="00916586">
        <w:rPr>
          <w:rFonts w:ascii="Arial" w:hAnsi="Arial" w:cs="Arial"/>
          <w:b/>
          <w:bCs/>
          <w:sz w:val="20"/>
          <w:szCs w:val="20"/>
        </w:rPr>
        <w:t>Men d</w:t>
      </w:r>
      <w:r w:rsidR="005A5FF1">
        <w:rPr>
          <w:rFonts w:ascii="Arial" w:hAnsi="Arial" w:cs="Arial"/>
          <w:b/>
          <w:bCs/>
          <w:sz w:val="20"/>
          <w:szCs w:val="20"/>
        </w:rPr>
        <w:t xml:space="preserve">et </w:t>
      </w:r>
      <w:r w:rsidRPr="005A5FF1">
        <w:rPr>
          <w:rFonts w:ascii="Arial" w:hAnsi="Arial" w:cs="Arial"/>
          <w:b/>
          <w:bCs/>
          <w:sz w:val="20"/>
          <w:szCs w:val="20"/>
        </w:rPr>
        <w:t xml:space="preserve">gør det svært at sælge </w:t>
      </w:r>
      <w:r w:rsidR="005A5FF1">
        <w:rPr>
          <w:rFonts w:ascii="Arial" w:hAnsi="Arial" w:cs="Arial"/>
          <w:b/>
          <w:bCs/>
          <w:sz w:val="20"/>
          <w:szCs w:val="20"/>
        </w:rPr>
        <w:t xml:space="preserve">avisen </w:t>
      </w:r>
      <w:r w:rsidRPr="005A5FF1">
        <w:rPr>
          <w:rFonts w:ascii="Arial" w:hAnsi="Arial" w:cs="Arial"/>
          <w:b/>
          <w:bCs/>
          <w:sz w:val="20"/>
          <w:szCs w:val="20"/>
        </w:rPr>
        <w:t xml:space="preserve">Hus Forbi og dermed opretholde en </w:t>
      </w:r>
      <w:r w:rsidR="002E6C94">
        <w:rPr>
          <w:rFonts w:ascii="Arial" w:hAnsi="Arial" w:cs="Arial"/>
          <w:b/>
          <w:bCs/>
          <w:sz w:val="20"/>
          <w:szCs w:val="20"/>
        </w:rPr>
        <w:t>indtægt, der kan sikre daglige måltider</w:t>
      </w:r>
      <w:r w:rsidRPr="005A5FF1">
        <w:rPr>
          <w:rFonts w:ascii="Arial" w:hAnsi="Arial" w:cs="Arial"/>
          <w:b/>
          <w:bCs/>
          <w:sz w:val="20"/>
          <w:szCs w:val="20"/>
        </w:rPr>
        <w:t>.</w:t>
      </w:r>
      <w:r w:rsidR="005A5FF1" w:rsidRPr="005A5FF1">
        <w:rPr>
          <w:rFonts w:ascii="Arial" w:hAnsi="Arial" w:cs="Arial"/>
          <w:b/>
          <w:bCs/>
          <w:sz w:val="20"/>
          <w:szCs w:val="20"/>
        </w:rPr>
        <w:t xml:space="preserve"> </w:t>
      </w:r>
      <w:r w:rsidR="005A5FF1">
        <w:rPr>
          <w:rFonts w:ascii="Arial" w:hAnsi="Arial" w:cs="Arial"/>
          <w:b/>
          <w:bCs/>
          <w:sz w:val="20"/>
          <w:szCs w:val="20"/>
        </w:rPr>
        <w:t>De</w:t>
      </w:r>
      <w:r w:rsidR="00916586">
        <w:rPr>
          <w:rFonts w:ascii="Arial" w:hAnsi="Arial" w:cs="Arial"/>
          <w:b/>
          <w:bCs/>
          <w:sz w:val="20"/>
          <w:szCs w:val="20"/>
        </w:rPr>
        <w:t xml:space="preserve">t får nu foreningen Hus Forbi til at </w:t>
      </w:r>
      <w:r w:rsidR="005A5FF1">
        <w:rPr>
          <w:rFonts w:ascii="Arial" w:hAnsi="Arial" w:cs="Arial"/>
          <w:b/>
          <w:bCs/>
          <w:sz w:val="20"/>
          <w:szCs w:val="20"/>
        </w:rPr>
        <w:t>iværksætte</w:t>
      </w:r>
      <w:r w:rsidR="00047778">
        <w:rPr>
          <w:rFonts w:ascii="Arial" w:hAnsi="Arial" w:cs="Arial"/>
          <w:b/>
          <w:bCs/>
          <w:sz w:val="20"/>
          <w:szCs w:val="20"/>
        </w:rPr>
        <w:t xml:space="preserve"> </w:t>
      </w:r>
      <w:r w:rsidR="002E6C94">
        <w:rPr>
          <w:rFonts w:ascii="Arial" w:hAnsi="Arial" w:cs="Arial"/>
          <w:b/>
          <w:bCs/>
          <w:sz w:val="20"/>
          <w:szCs w:val="20"/>
        </w:rPr>
        <w:t xml:space="preserve">en </w:t>
      </w:r>
      <w:r w:rsidR="00047778">
        <w:rPr>
          <w:rFonts w:ascii="Arial" w:hAnsi="Arial" w:cs="Arial"/>
          <w:b/>
          <w:bCs/>
          <w:sz w:val="20"/>
          <w:szCs w:val="20"/>
        </w:rPr>
        <w:t xml:space="preserve">landsdækkende </w:t>
      </w:r>
      <w:r w:rsidR="00916586">
        <w:rPr>
          <w:rFonts w:ascii="Arial" w:hAnsi="Arial" w:cs="Arial"/>
          <w:b/>
          <w:bCs/>
          <w:sz w:val="20"/>
          <w:szCs w:val="20"/>
        </w:rPr>
        <w:t>indsats</w:t>
      </w:r>
      <w:r w:rsidR="00047778">
        <w:rPr>
          <w:rFonts w:ascii="Arial" w:hAnsi="Arial" w:cs="Arial"/>
          <w:b/>
          <w:bCs/>
          <w:sz w:val="20"/>
          <w:szCs w:val="20"/>
        </w:rPr>
        <w:t xml:space="preserve">, der skal hjælpe de hjemløse. </w:t>
      </w:r>
      <w:r w:rsidR="005A5FF1" w:rsidRPr="005A5FF1">
        <w:rPr>
          <w:rFonts w:ascii="Arial" w:hAnsi="Arial" w:cs="Arial"/>
          <w:b/>
          <w:bCs/>
          <w:sz w:val="20"/>
          <w:szCs w:val="20"/>
        </w:rPr>
        <w:t xml:space="preserve">Første </w:t>
      </w:r>
      <w:r w:rsidR="00916586">
        <w:rPr>
          <w:rFonts w:ascii="Arial" w:hAnsi="Arial" w:cs="Arial"/>
          <w:b/>
          <w:bCs/>
          <w:sz w:val="20"/>
          <w:szCs w:val="20"/>
        </w:rPr>
        <w:t>initiativ</w:t>
      </w:r>
      <w:r w:rsidR="005A5FF1" w:rsidRPr="005A5FF1">
        <w:rPr>
          <w:rFonts w:ascii="Arial" w:hAnsi="Arial" w:cs="Arial"/>
          <w:b/>
          <w:bCs/>
          <w:sz w:val="20"/>
          <w:szCs w:val="20"/>
        </w:rPr>
        <w:t xml:space="preserve"> er en </w:t>
      </w:r>
      <w:r w:rsidR="001A6A72" w:rsidRPr="005A5FF1">
        <w:rPr>
          <w:rFonts w:ascii="Arial" w:hAnsi="Arial" w:cs="Arial"/>
          <w:b/>
          <w:bCs/>
          <w:sz w:val="20"/>
          <w:szCs w:val="20"/>
        </w:rPr>
        <w:t>madordning</w:t>
      </w:r>
      <w:r w:rsidR="001A6A72">
        <w:rPr>
          <w:rFonts w:ascii="Arial" w:hAnsi="Arial" w:cs="Arial"/>
          <w:b/>
          <w:bCs/>
          <w:sz w:val="20"/>
          <w:szCs w:val="20"/>
        </w:rPr>
        <w:t>,</w:t>
      </w:r>
      <w:r w:rsidR="005A5FF1" w:rsidRPr="005A5FF1">
        <w:rPr>
          <w:rFonts w:ascii="Arial" w:hAnsi="Arial" w:cs="Arial"/>
          <w:b/>
          <w:bCs/>
          <w:sz w:val="20"/>
          <w:szCs w:val="20"/>
        </w:rPr>
        <w:t xml:space="preserve"> </w:t>
      </w:r>
      <w:r w:rsidR="002E6C94">
        <w:rPr>
          <w:rFonts w:ascii="Arial" w:hAnsi="Arial" w:cs="Arial"/>
          <w:b/>
          <w:bCs/>
          <w:sz w:val="20"/>
          <w:szCs w:val="20"/>
        </w:rPr>
        <w:t xml:space="preserve">som </w:t>
      </w:r>
      <w:r w:rsidR="005A5FF1" w:rsidRPr="005A5FF1">
        <w:rPr>
          <w:rFonts w:ascii="Arial" w:hAnsi="Arial" w:cs="Arial"/>
          <w:b/>
          <w:bCs/>
          <w:sz w:val="20"/>
          <w:szCs w:val="20"/>
        </w:rPr>
        <w:t>Hus Forbi lancerer i samarbejde med Salling Group.</w:t>
      </w:r>
    </w:p>
    <w:p w14:paraId="36FB9CF0" w14:textId="183FE1AB" w:rsidR="006F035F" w:rsidRPr="00235563" w:rsidRDefault="00047778" w:rsidP="006F035F">
      <w:pPr>
        <w:pStyle w:val="Brdtekst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dag lancerer </w:t>
      </w:r>
      <w:r w:rsidR="002E6C94">
        <w:rPr>
          <w:rFonts w:ascii="Arial" w:hAnsi="Arial" w:cs="Arial"/>
          <w:sz w:val="20"/>
          <w:szCs w:val="20"/>
        </w:rPr>
        <w:t xml:space="preserve">Hus Forbi </w:t>
      </w:r>
      <w:r>
        <w:rPr>
          <w:rFonts w:ascii="Arial" w:hAnsi="Arial" w:cs="Arial"/>
          <w:sz w:val="20"/>
          <w:szCs w:val="20"/>
        </w:rPr>
        <w:t>et initiativ, der</w:t>
      </w:r>
      <w:r w:rsidR="002E6C94">
        <w:rPr>
          <w:rFonts w:ascii="Arial" w:hAnsi="Arial" w:cs="Arial"/>
          <w:sz w:val="20"/>
          <w:szCs w:val="20"/>
        </w:rPr>
        <w:t xml:space="preserve"> </w:t>
      </w:r>
      <w:r w:rsidR="006F035F">
        <w:rPr>
          <w:rFonts w:ascii="Arial" w:hAnsi="Arial" w:cs="Arial"/>
          <w:sz w:val="20"/>
          <w:szCs w:val="20"/>
        </w:rPr>
        <w:t xml:space="preserve">skal hjælpe hjemløse med at få et måltid mad. Det sker i samarbejde med føtex, Bilka og Netto, der </w:t>
      </w:r>
      <w:r w:rsidR="001A6A72">
        <w:rPr>
          <w:rFonts w:ascii="Arial" w:hAnsi="Arial" w:cs="Arial"/>
          <w:sz w:val="20"/>
          <w:szCs w:val="20"/>
        </w:rPr>
        <w:t>alle er en del af</w:t>
      </w:r>
      <w:r w:rsidR="006F035F">
        <w:rPr>
          <w:rFonts w:ascii="Arial" w:hAnsi="Arial" w:cs="Arial"/>
          <w:sz w:val="20"/>
          <w:szCs w:val="20"/>
        </w:rPr>
        <w:t xml:space="preserve"> Salling Group.</w:t>
      </w:r>
      <w:r w:rsidR="001A6A72">
        <w:rPr>
          <w:rFonts w:ascii="Arial" w:hAnsi="Arial" w:cs="Arial"/>
          <w:sz w:val="20"/>
          <w:szCs w:val="20"/>
        </w:rPr>
        <w:t xml:space="preserve"> </w:t>
      </w:r>
      <w:r w:rsidR="003869C9">
        <w:rPr>
          <w:rFonts w:ascii="Arial" w:hAnsi="Arial" w:cs="Arial"/>
          <w:sz w:val="20"/>
          <w:szCs w:val="20"/>
        </w:rPr>
        <w:t>Donationer fra private dansker</w:t>
      </w:r>
      <w:r w:rsidR="001A6A72">
        <w:rPr>
          <w:rFonts w:ascii="Arial" w:hAnsi="Arial" w:cs="Arial"/>
          <w:sz w:val="20"/>
          <w:szCs w:val="20"/>
        </w:rPr>
        <w:t>e</w:t>
      </w:r>
      <w:r w:rsidR="003869C9">
        <w:rPr>
          <w:rFonts w:ascii="Arial" w:hAnsi="Arial" w:cs="Arial"/>
          <w:sz w:val="20"/>
          <w:szCs w:val="20"/>
        </w:rPr>
        <w:t xml:space="preserve"> til </w:t>
      </w:r>
      <w:r w:rsidR="001A6A72">
        <w:rPr>
          <w:rFonts w:ascii="Arial" w:hAnsi="Arial" w:cs="Arial"/>
          <w:sz w:val="20"/>
          <w:szCs w:val="20"/>
        </w:rPr>
        <w:t>Hus</w:t>
      </w:r>
      <w:r w:rsidR="003869C9">
        <w:rPr>
          <w:rFonts w:ascii="Arial" w:hAnsi="Arial" w:cs="Arial"/>
          <w:sz w:val="20"/>
          <w:szCs w:val="20"/>
        </w:rPr>
        <w:t xml:space="preserve"> </w:t>
      </w:r>
      <w:r w:rsidR="001A6A72">
        <w:rPr>
          <w:rFonts w:ascii="Arial" w:hAnsi="Arial" w:cs="Arial"/>
          <w:sz w:val="20"/>
          <w:szCs w:val="20"/>
        </w:rPr>
        <w:t>F</w:t>
      </w:r>
      <w:r w:rsidR="003869C9">
        <w:rPr>
          <w:rFonts w:ascii="Arial" w:hAnsi="Arial" w:cs="Arial"/>
          <w:sz w:val="20"/>
          <w:szCs w:val="20"/>
        </w:rPr>
        <w:t xml:space="preserve">orbi </w:t>
      </w:r>
      <w:r w:rsidR="00916586">
        <w:rPr>
          <w:rFonts w:ascii="Arial" w:hAnsi="Arial" w:cs="Arial"/>
          <w:sz w:val="20"/>
          <w:szCs w:val="20"/>
        </w:rPr>
        <w:t>udgør sammen med</w:t>
      </w:r>
      <w:r w:rsidR="001A6A72">
        <w:rPr>
          <w:rFonts w:ascii="Arial" w:hAnsi="Arial" w:cs="Arial"/>
          <w:sz w:val="20"/>
          <w:szCs w:val="20"/>
        </w:rPr>
        <w:t xml:space="preserve"> </w:t>
      </w:r>
      <w:r w:rsidR="003869C9">
        <w:rPr>
          <w:rFonts w:ascii="Arial" w:hAnsi="Arial" w:cs="Arial"/>
          <w:sz w:val="20"/>
          <w:szCs w:val="20"/>
        </w:rPr>
        <w:t>en tilsvaren</w:t>
      </w:r>
      <w:r w:rsidR="008A40A6">
        <w:rPr>
          <w:rFonts w:ascii="Arial" w:hAnsi="Arial" w:cs="Arial"/>
          <w:sz w:val="20"/>
          <w:szCs w:val="20"/>
        </w:rPr>
        <w:t>d</w:t>
      </w:r>
      <w:r w:rsidR="003869C9">
        <w:rPr>
          <w:rFonts w:ascii="Arial" w:hAnsi="Arial" w:cs="Arial"/>
          <w:sz w:val="20"/>
          <w:szCs w:val="20"/>
        </w:rPr>
        <w:t>e donation fra</w:t>
      </w:r>
      <w:r w:rsidR="002E6C94">
        <w:rPr>
          <w:rFonts w:ascii="Arial" w:hAnsi="Arial" w:cs="Arial"/>
          <w:sz w:val="20"/>
          <w:szCs w:val="20"/>
        </w:rPr>
        <w:t xml:space="preserve"> Salling Group </w:t>
      </w:r>
      <w:r w:rsidR="006F035F">
        <w:rPr>
          <w:rFonts w:ascii="Arial" w:hAnsi="Arial" w:cs="Arial"/>
          <w:sz w:val="20"/>
          <w:szCs w:val="20"/>
        </w:rPr>
        <w:t xml:space="preserve">en </w:t>
      </w:r>
      <w:r w:rsidR="006F035F" w:rsidRPr="00235563">
        <w:rPr>
          <w:rFonts w:ascii="Arial" w:hAnsi="Arial" w:cs="Arial"/>
          <w:sz w:val="20"/>
          <w:szCs w:val="20"/>
        </w:rPr>
        <w:t xml:space="preserve">halv million kroner, der skal blive til mere end 6.500 gavekort på en værdi af 75 kroner. Gavekortene </w:t>
      </w:r>
      <w:r w:rsidR="005A5FF1" w:rsidRPr="00235563">
        <w:rPr>
          <w:rFonts w:ascii="Arial" w:hAnsi="Arial" w:cs="Arial"/>
          <w:sz w:val="20"/>
          <w:szCs w:val="20"/>
        </w:rPr>
        <w:t>bliver</w:t>
      </w:r>
      <w:r w:rsidR="006F035F" w:rsidRPr="00235563">
        <w:rPr>
          <w:rFonts w:ascii="Arial" w:hAnsi="Arial" w:cs="Arial"/>
          <w:sz w:val="20"/>
          <w:szCs w:val="20"/>
        </w:rPr>
        <w:t xml:space="preserve"> donere</w:t>
      </w:r>
      <w:r w:rsidR="005A5FF1" w:rsidRPr="00235563">
        <w:rPr>
          <w:rFonts w:ascii="Arial" w:hAnsi="Arial" w:cs="Arial"/>
          <w:sz w:val="20"/>
          <w:szCs w:val="20"/>
        </w:rPr>
        <w:t>t</w:t>
      </w:r>
      <w:r w:rsidR="006F035F" w:rsidRPr="00235563">
        <w:rPr>
          <w:rFonts w:ascii="Arial" w:hAnsi="Arial" w:cs="Arial"/>
          <w:sz w:val="20"/>
          <w:szCs w:val="20"/>
        </w:rPr>
        <w:t xml:space="preserve"> til hjemløse og Hus Forbi-sælgere landet over, så de </w:t>
      </w:r>
      <w:r w:rsidR="005A5FF1" w:rsidRPr="00235563">
        <w:rPr>
          <w:rFonts w:ascii="Arial" w:hAnsi="Arial" w:cs="Arial"/>
          <w:sz w:val="20"/>
          <w:szCs w:val="20"/>
        </w:rPr>
        <w:t xml:space="preserve">nu </w:t>
      </w:r>
      <w:r w:rsidR="006F035F" w:rsidRPr="00235563">
        <w:rPr>
          <w:rFonts w:ascii="Arial" w:hAnsi="Arial" w:cs="Arial"/>
          <w:sz w:val="20"/>
          <w:szCs w:val="20"/>
        </w:rPr>
        <w:t xml:space="preserve">får mulighed for at </w:t>
      </w:r>
      <w:r w:rsidR="005A5FF1" w:rsidRPr="00235563">
        <w:rPr>
          <w:rFonts w:ascii="Arial" w:hAnsi="Arial" w:cs="Arial"/>
          <w:sz w:val="20"/>
          <w:szCs w:val="20"/>
        </w:rPr>
        <w:t>få</w:t>
      </w:r>
      <w:r w:rsidR="006F035F" w:rsidRPr="00235563">
        <w:rPr>
          <w:rFonts w:ascii="Arial" w:hAnsi="Arial" w:cs="Arial"/>
          <w:sz w:val="20"/>
          <w:szCs w:val="20"/>
        </w:rPr>
        <w:t xml:space="preserve"> et måltid mad i Salling Groups butikker. </w:t>
      </w:r>
    </w:p>
    <w:p w14:paraId="6DC06A5E" w14:textId="4DFA360C" w:rsidR="006F035F" w:rsidRDefault="00926772" w:rsidP="006F035F">
      <w:pPr>
        <w:pStyle w:val="Brdtekst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5A5FF1" w:rsidRPr="00235563">
        <w:rPr>
          <w:rFonts w:ascii="Arial" w:hAnsi="Arial" w:cs="Arial"/>
          <w:sz w:val="20"/>
          <w:szCs w:val="20"/>
        </w:rPr>
        <w:t xml:space="preserve">Vi har opfordret vores sælgere til at holde sig væk </w:t>
      </w:r>
      <w:r w:rsidR="00047778">
        <w:rPr>
          <w:rFonts w:ascii="Arial" w:hAnsi="Arial" w:cs="Arial"/>
          <w:sz w:val="20"/>
          <w:szCs w:val="20"/>
        </w:rPr>
        <w:t xml:space="preserve">fra </w:t>
      </w:r>
      <w:r w:rsidR="005A5FF1" w:rsidRPr="00235563">
        <w:rPr>
          <w:rFonts w:ascii="Arial" w:hAnsi="Arial" w:cs="Arial"/>
          <w:sz w:val="20"/>
          <w:szCs w:val="20"/>
        </w:rPr>
        <w:t>gaden, da de tilhører en gruppe af mennesker, som er ekstra udsat</w:t>
      </w:r>
      <w:r>
        <w:rPr>
          <w:rFonts w:ascii="Arial" w:hAnsi="Arial" w:cs="Arial"/>
          <w:sz w:val="20"/>
          <w:szCs w:val="20"/>
        </w:rPr>
        <w:t>te</w:t>
      </w:r>
      <w:r w:rsidR="005A5FF1" w:rsidRPr="00235563">
        <w:rPr>
          <w:rFonts w:ascii="Arial" w:hAnsi="Arial" w:cs="Arial"/>
          <w:sz w:val="20"/>
          <w:szCs w:val="20"/>
        </w:rPr>
        <w:t xml:space="preserve"> i disse tider. Derfor er vi glade f</w:t>
      </w:r>
      <w:r>
        <w:rPr>
          <w:rFonts w:ascii="Arial" w:hAnsi="Arial" w:cs="Arial"/>
          <w:sz w:val="20"/>
          <w:szCs w:val="20"/>
        </w:rPr>
        <w:t xml:space="preserve">or, </w:t>
      </w:r>
      <w:r w:rsidR="005A5FF1" w:rsidRPr="00235563">
        <w:rPr>
          <w:rFonts w:ascii="Arial" w:hAnsi="Arial" w:cs="Arial"/>
          <w:sz w:val="20"/>
          <w:szCs w:val="20"/>
        </w:rPr>
        <w:t>at vi sammen med Salling Group kan sætte</w:t>
      </w:r>
      <w:r w:rsidR="00270A16">
        <w:rPr>
          <w:rFonts w:ascii="Arial" w:hAnsi="Arial" w:cs="Arial"/>
          <w:sz w:val="20"/>
          <w:szCs w:val="20"/>
        </w:rPr>
        <w:t xml:space="preserve"> et markant</w:t>
      </w:r>
      <w:r w:rsidR="002E6C94">
        <w:rPr>
          <w:rFonts w:ascii="Arial" w:hAnsi="Arial" w:cs="Arial"/>
          <w:sz w:val="20"/>
          <w:szCs w:val="20"/>
        </w:rPr>
        <w:t xml:space="preserve"> madinitiativ</w:t>
      </w:r>
      <w:r w:rsidR="005A5FF1" w:rsidRPr="00235563">
        <w:rPr>
          <w:rFonts w:ascii="Arial" w:hAnsi="Arial" w:cs="Arial"/>
          <w:sz w:val="20"/>
          <w:szCs w:val="20"/>
        </w:rPr>
        <w:t xml:space="preserve"> i søen og give vores sælgere</w:t>
      </w:r>
      <w:r w:rsidR="006F035F" w:rsidRPr="00235563">
        <w:rPr>
          <w:rFonts w:ascii="Arial" w:hAnsi="Arial" w:cs="Arial"/>
          <w:sz w:val="20"/>
          <w:szCs w:val="20"/>
        </w:rPr>
        <w:t xml:space="preserve"> en håndsrækning, </w:t>
      </w:r>
      <w:r w:rsidR="00A563AA">
        <w:rPr>
          <w:rFonts w:ascii="Arial" w:hAnsi="Arial" w:cs="Arial"/>
          <w:sz w:val="20"/>
          <w:szCs w:val="20"/>
        </w:rPr>
        <w:t>siger</w:t>
      </w:r>
      <w:r w:rsidR="006F035F" w:rsidRPr="00235563">
        <w:rPr>
          <w:rFonts w:ascii="Arial" w:hAnsi="Arial" w:cs="Arial"/>
          <w:sz w:val="20"/>
          <w:szCs w:val="20"/>
        </w:rPr>
        <w:t xml:space="preserve"> sekretariatsleder i Hus Forbi</w:t>
      </w:r>
      <w:r>
        <w:rPr>
          <w:rFonts w:ascii="Arial" w:hAnsi="Arial" w:cs="Arial"/>
          <w:sz w:val="20"/>
          <w:szCs w:val="20"/>
        </w:rPr>
        <w:t>,</w:t>
      </w:r>
      <w:r w:rsidR="006F035F" w:rsidRPr="00235563">
        <w:rPr>
          <w:rFonts w:ascii="Arial" w:hAnsi="Arial" w:cs="Arial"/>
          <w:sz w:val="20"/>
          <w:szCs w:val="20"/>
        </w:rPr>
        <w:t xml:space="preserve"> Rasmus </w:t>
      </w:r>
      <w:proofErr w:type="spellStart"/>
      <w:r w:rsidR="006F035F" w:rsidRPr="00235563">
        <w:rPr>
          <w:rFonts w:ascii="Arial" w:hAnsi="Arial" w:cs="Arial"/>
          <w:sz w:val="20"/>
          <w:szCs w:val="20"/>
        </w:rPr>
        <w:t>Wexøe</w:t>
      </w:r>
      <w:proofErr w:type="spellEnd"/>
      <w:r w:rsidR="006F035F" w:rsidRPr="00235563">
        <w:rPr>
          <w:rFonts w:ascii="Arial" w:hAnsi="Arial" w:cs="Arial"/>
          <w:sz w:val="20"/>
          <w:szCs w:val="20"/>
        </w:rPr>
        <w:t xml:space="preserve"> Kristensen.</w:t>
      </w:r>
    </w:p>
    <w:p w14:paraId="35E04372" w14:textId="4A8F04CA" w:rsidR="00270A16" w:rsidRDefault="002E6C94" w:rsidP="00270A16">
      <w:pPr>
        <w:pStyle w:val="Brdtekst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mange gavekort sendes</w:t>
      </w:r>
      <w:r w:rsidR="00270A16" w:rsidRPr="00ED7DF4">
        <w:rPr>
          <w:rFonts w:ascii="Arial" w:hAnsi="Arial" w:cs="Arial"/>
          <w:sz w:val="20"/>
          <w:szCs w:val="20"/>
        </w:rPr>
        <w:t xml:space="preserve"> ud til</w:t>
      </w:r>
      <w:r w:rsidR="00270A16">
        <w:rPr>
          <w:rFonts w:ascii="Arial" w:hAnsi="Arial" w:cs="Arial"/>
          <w:sz w:val="20"/>
          <w:szCs w:val="20"/>
        </w:rPr>
        <w:t xml:space="preserve"> Hus </w:t>
      </w:r>
      <w:proofErr w:type="spellStart"/>
      <w:r w:rsidR="00270A16">
        <w:rPr>
          <w:rFonts w:ascii="Arial" w:hAnsi="Arial" w:cs="Arial"/>
          <w:sz w:val="20"/>
          <w:szCs w:val="20"/>
        </w:rPr>
        <w:t>Forbi’s</w:t>
      </w:r>
      <w:proofErr w:type="spellEnd"/>
      <w:r w:rsidR="00270A16">
        <w:rPr>
          <w:rFonts w:ascii="Arial" w:hAnsi="Arial" w:cs="Arial"/>
          <w:sz w:val="20"/>
          <w:szCs w:val="20"/>
        </w:rPr>
        <w:t xml:space="preserve"> distributører, som blandt andet er</w:t>
      </w:r>
      <w:r w:rsidR="00270A16" w:rsidRPr="00ED7DF4">
        <w:rPr>
          <w:rFonts w:ascii="Arial" w:hAnsi="Arial" w:cs="Arial"/>
          <w:sz w:val="20"/>
          <w:szCs w:val="20"/>
        </w:rPr>
        <w:t xml:space="preserve"> væresteder og herberger rundt om i hele Danmark</w:t>
      </w:r>
      <w:r w:rsidR="00047778">
        <w:rPr>
          <w:rFonts w:ascii="Arial" w:hAnsi="Arial" w:cs="Arial"/>
          <w:sz w:val="20"/>
          <w:szCs w:val="20"/>
        </w:rPr>
        <w:t>. På den måde kan hjælpen</w:t>
      </w:r>
      <w:r w:rsidR="00270A16">
        <w:rPr>
          <w:rFonts w:ascii="Arial" w:hAnsi="Arial" w:cs="Arial"/>
          <w:sz w:val="20"/>
          <w:szCs w:val="20"/>
        </w:rPr>
        <w:t xml:space="preserve"> komme så mange hjemløse som muligt til gode. </w:t>
      </w:r>
    </w:p>
    <w:p w14:paraId="4FA6BE26" w14:textId="77777777" w:rsidR="00512C40" w:rsidRDefault="00512C40" w:rsidP="00512C40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 tæt relation til de hjemløse</w:t>
      </w:r>
    </w:p>
    <w:p w14:paraId="4AD9A6B3" w14:textId="133EE87F" w:rsidR="00512C40" w:rsidRDefault="00512C40" w:rsidP="00512C40">
      <w:pPr>
        <w:pStyle w:val="Brdtekst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 Forbi-aviserne sælges foran mange af Salling Groups butikker, som rigtig m</w:t>
      </w:r>
      <w:r w:rsidR="002E6C94">
        <w:rPr>
          <w:rFonts w:ascii="Arial" w:hAnsi="Arial" w:cs="Arial"/>
          <w:sz w:val="20"/>
          <w:szCs w:val="20"/>
        </w:rPr>
        <w:t>ange af sælgerne har</w:t>
      </w:r>
      <w:r>
        <w:rPr>
          <w:rFonts w:ascii="Arial" w:hAnsi="Arial" w:cs="Arial"/>
          <w:sz w:val="20"/>
          <w:szCs w:val="20"/>
        </w:rPr>
        <w:t xml:space="preserve"> gode relationer til. De</w:t>
      </w:r>
      <w:r w:rsidR="00047778">
        <w:rPr>
          <w:rFonts w:ascii="Arial" w:hAnsi="Arial" w:cs="Arial"/>
          <w:sz w:val="20"/>
          <w:szCs w:val="20"/>
        </w:rPr>
        <w:t>n tætte relation gør det naturligt for</w:t>
      </w:r>
      <w:r>
        <w:rPr>
          <w:rFonts w:ascii="Arial" w:hAnsi="Arial" w:cs="Arial"/>
          <w:sz w:val="20"/>
          <w:szCs w:val="20"/>
        </w:rPr>
        <w:t xml:space="preserve"> Salling Group </w:t>
      </w:r>
      <w:r w:rsidR="00047778">
        <w:rPr>
          <w:rFonts w:ascii="Arial" w:hAnsi="Arial" w:cs="Arial"/>
          <w:sz w:val="20"/>
          <w:szCs w:val="20"/>
        </w:rPr>
        <w:t>at støtte op om initiativet: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93F3B4" w14:textId="0A73A8E3" w:rsidR="00512C40" w:rsidRPr="000908E2" w:rsidRDefault="00512C40" w:rsidP="00512C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Vi sætter stor pris på den tætte relation og det gode samarbejde med </w:t>
      </w:r>
      <w:r w:rsidRPr="000908E2">
        <w:rPr>
          <w:rFonts w:ascii="Arial" w:hAnsi="Arial" w:cs="Arial"/>
          <w:sz w:val="20"/>
          <w:szCs w:val="20"/>
        </w:rPr>
        <w:t>alle Hus Forbi-sælger</w:t>
      </w:r>
      <w:r>
        <w:rPr>
          <w:rFonts w:ascii="Arial" w:hAnsi="Arial" w:cs="Arial"/>
          <w:sz w:val="20"/>
          <w:szCs w:val="20"/>
        </w:rPr>
        <w:t>ne, der står foran mange af vores føtex-, Bilka</w:t>
      </w:r>
      <w:r w:rsidR="000477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og Netto-butikker. </w:t>
      </w:r>
      <w:r w:rsidR="00047778">
        <w:rPr>
          <w:rFonts w:ascii="Arial" w:hAnsi="Arial" w:cs="Arial"/>
          <w:sz w:val="20"/>
          <w:szCs w:val="20"/>
        </w:rPr>
        <w:t>M</w:t>
      </w:r>
      <w:r w:rsidRPr="000908E2">
        <w:rPr>
          <w:rFonts w:ascii="Arial" w:hAnsi="Arial" w:cs="Arial"/>
          <w:sz w:val="20"/>
          <w:szCs w:val="20"/>
        </w:rPr>
        <w:t xml:space="preserve">ange </w:t>
      </w:r>
      <w:r w:rsidR="002E6C94">
        <w:rPr>
          <w:rFonts w:ascii="Arial" w:hAnsi="Arial" w:cs="Arial"/>
          <w:sz w:val="20"/>
          <w:szCs w:val="20"/>
        </w:rPr>
        <w:t>har et tæt</w:t>
      </w:r>
      <w:r w:rsidRPr="000908E2">
        <w:rPr>
          <w:rFonts w:ascii="Arial" w:hAnsi="Arial" w:cs="Arial"/>
          <w:sz w:val="20"/>
          <w:szCs w:val="20"/>
        </w:rPr>
        <w:t xml:space="preserve"> forhold til butikken</w:t>
      </w:r>
      <w:r w:rsidR="002E6C94">
        <w:rPr>
          <w:rFonts w:ascii="Arial" w:hAnsi="Arial" w:cs="Arial"/>
          <w:sz w:val="20"/>
          <w:szCs w:val="20"/>
        </w:rPr>
        <w:t>, til medarbejderne</w:t>
      </w:r>
      <w:r w:rsidRPr="000908E2">
        <w:rPr>
          <w:rFonts w:ascii="Arial" w:hAnsi="Arial" w:cs="Arial"/>
          <w:sz w:val="20"/>
          <w:szCs w:val="20"/>
        </w:rPr>
        <w:t xml:space="preserve"> og </w:t>
      </w:r>
      <w:r w:rsidR="002E6C94">
        <w:rPr>
          <w:rFonts w:ascii="Arial" w:hAnsi="Arial" w:cs="Arial"/>
          <w:sz w:val="20"/>
          <w:szCs w:val="20"/>
        </w:rPr>
        <w:t xml:space="preserve">til </w:t>
      </w:r>
      <w:r w:rsidRPr="000908E2">
        <w:rPr>
          <w:rFonts w:ascii="Arial" w:hAnsi="Arial" w:cs="Arial"/>
          <w:sz w:val="20"/>
          <w:szCs w:val="20"/>
        </w:rPr>
        <w:t>vores kunder</w:t>
      </w:r>
      <w:r>
        <w:rPr>
          <w:rFonts w:ascii="Arial" w:hAnsi="Arial" w:cs="Arial"/>
          <w:sz w:val="20"/>
          <w:szCs w:val="20"/>
        </w:rPr>
        <w:t>.</w:t>
      </w:r>
      <w:r w:rsidR="002E6C94">
        <w:rPr>
          <w:rFonts w:ascii="Arial" w:hAnsi="Arial" w:cs="Arial"/>
          <w:sz w:val="20"/>
          <w:szCs w:val="20"/>
        </w:rPr>
        <w:t xml:space="preserve"> Vi ved, </w:t>
      </w:r>
      <w:r w:rsidR="00047778">
        <w:rPr>
          <w:rFonts w:ascii="Arial" w:hAnsi="Arial" w:cs="Arial"/>
          <w:sz w:val="20"/>
          <w:szCs w:val="20"/>
        </w:rPr>
        <w:t xml:space="preserve">at </w:t>
      </w:r>
      <w:r w:rsidR="002E6C94">
        <w:rPr>
          <w:rFonts w:ascii="Arial" w:hAnsi="Arial" w:cs="Arial"/>
          <w:sz w:val="20"/>
          <w:szCs w:val="20"/>
        </w:rPr>
        <w:t>de hjemløse er særligt udsatte</w:t>
      </w:r>
      <w:r w:rsidR="00047778">
        <w:rPr>
          <w:rFonts w:ascii="Arial" w:hAnsi="Arial" w:cs="Arial"/>
          <w:sz w:val="20"/>
          <w:szCs w:val="20"/>
        </w:rPr>
        <w:t>,</w:t>
      </w:r>
      <w:r w:rsidR="002E6C94">
        <w:rPr>
          <w:rFonts w:ascii="Arial" w:hAnsi="Arial" w:cs="Arial"/>
          <w:sz w:val="20"/>
          <w:szCs w:val="20"/>
        </w:rPr>
        <w:t xml:space="preserve"> og situationen er</w:t>
      </w:r>
      <w:r w:rsidRPr="000908E2">
        <w:rPr>
          <w:rFonts w:ascii="Arial" w:hAnsi="Arial" w:cs="Arial"/>
          <w:sz w:val="20"/>
          <w:szCs w:val="20"/>
        </w:rPr>
        <w:t xml:space="preserve"> ekstraordinær</w:t>
      </w:r>
      <w:r w:rsidR="002E6C94">
        <w:rPr>
          <w:rFonts w:ascii="Arial" w:hAnsi="Arial" w:cs="Arial"/>
          <w:sz w:val="20"/>
          <w:szCs w:val="20"/>
        </w:rPr>
        <w:t>t svær for dem. D</w:t>
      </w:r>
      <w:r w:rsidRPr="000908E2">
        <w:rPr>
          <w:rFonts w:ascii="Arial" w:hAnsi="Arial" w:cs="Arial"/>
          <w:sz w:val="20"/>
          <w:szCs w:val="20"/>
        </w:rPr>
        <w:t xml:space="preserve">erfor er det helt naturligt </w:t>
      </w:r>
      <w:r w:rsidR="002E6C94">
        <w:rPr>
          <w:rFonts w:ascii="Arial" w:hAnsi="Arial" w:cs="Arial"/>
          <w:sz w:val="20"/>
          <w:szCs w:val="20"/>
        </w:rPr>
        <w:t xml:space="preserve">for os </w:t>
      </w:r>
      <w:r w:rsidRPr="000908E2">
        <w:rPr>
          <w:rFonts w:ascii="Arial" w:hAnsi="Arial" w:cs="Arial"/>
          <w:sz w:val="20"/>
          <w:szCs w:val="20"/>
        </w:rPr>
        <w:t>at hjælpe</w:t>
      </w:r>
      <w:r>
        <w:rPr>
          <w:rFonts w:ascii="Arial" w:hAnsi="Arial" w:cs="Arial"/>
          <w:sz w:val="20"/>
          <w:szCs w:val="20"/>
        </w:rPr>
        <w:t xml:space="preserve">, fortæller Per Bank, direktør i Salling Group. </w:t>
      </w:r>
    </w:p>
    <w:p w14:paraId="53DB71D1" w14:textId="4B854C77" w:rsidR="00512C40" w:rsidRPr="00ED7DF4" w:rsidRDefault="00512C40" w:rsidP="00512C40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ED7DF4">
        <w:rPr>
          <w:rFonts w:ascii="Arial" w:hAnsi="Arial" w:cs="Arial"/>
          <w:b/>
          <w:bCs/>
          <w:sz w:val="20"/>
          <w:szCs w:val="20"/>
        </w:rPr>
        <w:t>Hus Forbi iværksætter landsdækkende indsamling</w:t>
      </w:r>
    </w:p>
    <w:p w14:paraId="24AA2F54" w14:textId="45DB4CD5" w:rsidR="00512C40" w:rsidRDefault="00512C40" w:rsidP="00512C40">
      <w:pPr>
        <w:pStyle w:val="Brdtekst"/>
        <w:rPr>
          <w:rFonts w:ascii="Arial" w:hAnsi="Arial" w:cs="Arial"/>
          <w:sz w:val="20"/>
          <w:szCs w:val="20"/>
        </w:rPr>
      </w:pPr>
      <w:r w:rsidRPr="005A5FF1">
        <w:rPr>
          <w:rFonts w:ascii="Arial" w:hAnsi="Arial" w:cs="Arial"/>
          <w:sz w:val="20"/>
          <w:szCs w:val="20"/>
        </w:rPr>
        <w:t xml:space="preserve">Uddelingen af gavekort er ikke det eneste initiativ, som Hus Forbi har igangsat. Foreningen har netop lanceret en landsdækkende indsamling, så danskerne </w:t>
      </w:r>
      <w:r w:rsidR="00047778">
        <w:rPr>
          <w:rFonts w:ascii="Arial" w:hAnsi="Arial" w:cs="Arial"/>
          <w:sz w:val="20"/>
          <w:szCs w:val="20"/>
        </w:rPr>
        <w:t>også</w:t>
      </w:r>
      <w:r w:rsidRPr="005A5FF1">
        <w:rPr>
          <w:rFonts w:ascii="Arial" w:hAnsi="Arial" w:cs="Arial"/>
          <w:sz w:val="20"/>
          <w:szCs w:val="20"/>
        </w:rPr>
        <w:t xml:space="preserve"> kan være med til at hjælpe hjemløse. </w:t>
      </w:r>
      <w:r w:rsidR="00047778">
        <w:rPr>
          <w:rFonts w:ascii="Arial" w:hAnsi="Arial" w:cs="Arial"/>
          <w:sz w:val="20"/>
          <w:szCs w:val="20"/>
        </w:rPr>
        <w:t xml:space="preserve">Foreningen opfordrer </w:t>
      </w:r>
      <w:r w:rsidR="00916586">
        <w:rPr>
          <w:rFonts w:ascii="Arial" w:hAnsi="Arial" w:cs="Arial"/>
          <w:sz w:val="20"/>
          <w:szCs w:val="20"/>
        </w:rPr>
        <w:t xml:space="preserve">nu </w:t>
      </w:r>
      <w:r w:rsidR="00047778">
        <w:rPr>
          <w:rFonts w:ascii="Arial" w:hAnsi="Arial" w:cs="Arial"/>
          <w:sz w:val="20"/>
          <w:szCs w:val="20"/>
        </w:rPr>
        <w:t>danskerne til at d</w:t>
      </w:r>
      <w:r w:rsidRPr="005A5FF1">
        <w:rPr>
          <w:rFonts w:ascii="Arial" w:hAnsi="Arial" w:cs="Arial"/>
          <w:sz w:val="20"/>
          <w:szCs w:val="20"/>
        </w:rPr>
        <w:t>on</w:t>
      </w:r>
      <w:r w:rsidR="00916586">
        <w:rPr>
          <w:rFonts w:ascii="Arial" w:hAnsi="Arial" w:cs="Arial"/>
          <w:sz w:val="20"/>
          <w:szCs w:val="20"/>
        </w:rPr>
        <w:t>ere</w:t>
      </w:r>
      <w:r w:rsidRPr="005A5FF1">
        <w:rPr>
          <w:rFonts w:ascii="Arial" w:hAnsi="Arial" w:cs="Arial"/>
          <w:sz w:val="20"/>
          <w:szCs w:val="20"/>
        </w:rPr>
        <w:t xml:space="preserve"> </w:t>
      </w:r>
      <w:r w:rsidR="00916586">
        <w:rPr>
          <w:rFonts w:ascii="Arial" w:hAnsi="Arial" w:cs="Arial"/>
          <w:sz w:val="20"/>
          <w:szCs w:val="20"/>
        </w:rPr>
        <w:t xml:space="preserve">penge </w:t>
      </w:r>
      <w:r w:rsidRPr="005A5FF1">
        <w:rPr>
          <w:rFonts w:ascii="Arial" w:hAnsi="Arial" w:cs="Arial"/>
          <w:sz w:val="20"/>
          <w:szCs w:val="20"/>
        </w:rPr>
        <w:t>på Mobile Pay 99 65 55 eller kontonummer</w:t>
      </w:r>
      <w:r w:rsidR="00047778">
        <w:rPr>
          <w:rFonts w:ascii="Arial" w:hAnsi="Arial" w:cs="Arial"/>
          <w:sz w:val="20"/>
          <w:szCs w:val="20"/>
        </w:rPr>
        <w:t xml:space="preserve"> 9541 10155088.</w:t>
      </w:r>
    </w:p>
    <w:p w14:paraId="2FE6702D" w14:textId="77777777" w:rsidR="00512C40" w:rsidRPr="005A5FF1" w:rsidRDefault="00512C40" w:rsidP="00512C40">
      <w:pPr>
        <w:pStyle w:val="Brdtekst"/>
        <w:rPr>
          <w:rFonts w:ascii="Arial" w:hAnsi="Arial" w:cs="Arial"/>
          <w:sz w:val="20"/>
          <w:szCs w:val="20"/>
        </w:rPr>
      </w:pPr>
    </w:p>
    <w:p w14:paraId="366A2CD7" w14:textId="0FAB95A0" w:rsidR="00512C40" w:rsidRPr="006F035F" w:rsidRDefault="00512C40" w:rsidP="00512C40">
      <w:pPr>
        <w:pStyle w:val="Brdtekst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Med en indsamlingsstøtte vil Hus </w:t>
      </w:r>
      <w:r w:rsidRPr="006F035F">
        <w:rPr>
          <w:rFonts w:ascii="Arial" w:hAnsi="Arial" w:cs="Arial"/>
          <w:sz w:val="20"/>
          <w:szCs w:val="20"/>
        </w:rPr>
        <w:t xml:space="preserve">Forbi i denne uge lancere flere akutte hjælpeløsninger. </w:t>
      </w:r>
      <w:r>
        <w:rPr>
          <w:rFonts w:ascii="Arial" w:hAnsi="Arial" w:cs="Arial"/>
          <w:sz w:val="20"/>
          <w:szCs w:val="20"/>
        </w:rPr>
        <w:t>I</w:t>
      </w:r>
      <w:r w:rsidRPr="006F035F">
        <w:rPr>
          <w:rFonts w:ascii="Arial" w:hAnsi="Arial" w:cs="Arial"/>
          <w:sz w:val="20"/>
          <w:szCs w:val="20"/>
        </w:rPr>
        <w:t>ngen kender til situationens varighed</w:t>
      </w:r>
      <w:r>
        <w:rPr>
          <w:rFonts w:ascii="Arial" w:hAnsi="Arial" w:cs="Arial"/>
          <w:sz w:val="20"/>
          <w:szCs w:val="20"/>
        </w:rPr>
        <w:t>, så v</w:t>
      </w:r>
      <w:r w:rsidRPr="006F035F">
        <w:rPr>
          <w:rFonts w:ascii="Arial" w:hAnsi="Arial" w:cs="Arial"/>
          <w:sz w:val="20"/>
          <w:szCs w:val="20"/>
        </w:rPr>
        <w:t xml:space="preserve">i rækker nu hånden ud til danskerne og beder </w:t>
      </w:r>
      <w:r w:rsidR="00916586">
        <w:rPr>
          <w:rFonts w:ascii="Arial" w:hAnsi="Arial" w:cs="Arial"/>
          <w:sz w:val="20"/>
          <w:szCs w:val="20"/>
        </w:rPr>
        <w:t xml:space="preserve">dem </w:t>
      </w:r>
      <w:r w:rsidRPr="006F035F">
        <w:rPr>
          <w:rFonts w:ascii="Arial" w:hAnsi="Arial" w:cs="Arial"/>
          <w:sz w:val="20"/>
          <w:szCs w:val="20"/>
        </w:rPr>
        <w:t>om at hjælpe efter bedste evne, for</w:t>
      </w:r>
      <w:r w:rsidR="008A7DC1">
        <w:rPr>
          <w:rFonts w:ascii="Arial" w:hAnsi="Arial" w:cs="Arial"/>
          <w:sz w:val="20"/>
          <w:szCs w:val="20"/>
        </w:rPr>
        <w:t>tæller</w:t>
      </w:r>
      <w:r w:rsidRPr="006F035F">
        <w:rPr>
          <w:rFonts w:ascii="Arial" w:hAnsi="Arial" w:cs="Arial"/>
          <w:sz w:val="20"/>
          <w:szCs w:val="20"/>
        </w:rPr>
        <w:t xml:space="preserve"> Rasmus </w:t>
      </w:r>
      <w:proofErr w:type="spellStart"/>
      <w:r w:rsidRPr="006F035F">
        <w:rPr>
          <w:rFonts w:ascii="Arial" w:hAnsi="Arial" w:cs="Arial"/>
          <w:sz w:val="20"/>
          <w:szCs w:val="20"/>
        </w:rPr>
        <w:t>Wexøe</w:t>
      </w:r>
      <w:proofErr w:type="spellEnd"/>
      <w:r w:rsidRPr="006F035F">
        <w:rPr>
          <w:rFonts w:ascii="Arial" w:hAnsi="Arial" w:cs="Arial"/>
          <w:sz w:val="20"/>
          <w:szCs w:val="20"/>
        </w:rPr>
        <w:t xml:space="preserve"> Kristensen fra Hus Forbi</w:t>
      </w:r>
      <w:r>
        <w:rPr>
          <w:rFonts w:ascii="Arial" w:hAnsi="Arial" w:cs="Arial"/>
          <w:sz w:val="20"/>
          <w:szCs w:val="20"/>
        </w:rPr>
        <w:t>.</w:t>
      </w:r>
    </w:p>
    <w:p w14:paraId="2DF814FC" w14:textId="13837443" w:rsidR="006F035F" w:rsidRPr="00ED7DF4" w:rsidRDefault="006F035F" w:rsidP="006F035F">
      <w:pPr>
        <w:spacing w:after="160"/>
        <w:rPr>
          <w:rFonts w:ascii="Arial" w:hAnsi="Arial" w:cs="Arial"/>
          <w:color w:val="000000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</w:rPr>
        <w:t xml:space="preserve">Selvom de fleste sælgere er blevet frarådet at risikere </w:t>
      </w:r>
      <w:r w:rsidRPr="00ED7DF4">
        <w:rPr>
          <w:rFonts w:ascii="Arial" w:hAnsi="Arial" w:cs="Arial"/>
          <w:sz w:val="20"/>
          <w:szCs w:val="20"/>
        </w:rPr>
        <w:t>helbredet ved at sælge aviser på gader og stræder</w:t>
      </w:r>
      <w:r>
        <w:rPr>
          <w:rFonts w:ascii="Arial" w:hAnsi="Arial" w:cs="Arial"/>
          <w:sz w:val="20"/>
          <w:szCs w:val="20"/>
        </w:rPr>
        <w:t xml:space="preserve">, </w:t>
      </w:r>
      <w:r w:rsidRPr="00ED7DF4">
        <w:rPr>
          <w:rFonts w:ascii="Arial" w:hAnsi="Arial" w:cs="Arial"/>
          <w:color w:val="000000"/>
          <w:sz w:val="20"/>
          <w:szCs w:val="20"/>
          <w:lang w:eastAsia="da-DK"/>
        </w:rPr>
        <w:t>vil</w:t>
      </w:r>
      <w:r>
        <w:rPr>
          <w:rFonts w:ascii="Arial" w:hAnsi="Arial" w:cs="Arial"/>
          <w:color w:val="000000"/>
          <w:sz w:val="20"/>
          <w:szCs w:val="20"/>
          <w:lang w:eastAsia="da-DK"/>
        </w:rPr>
        <w:t xml:space="preserve"> der fortsat</w:t>
      </w:r>
      <w:r w:rsidRPr="00ED7DF4">
        <w:rPr>
          <w:rFonts w:ascii="Arial" w:hAnsi="Arial" w:cs="Arial"/>
          <w:color w:val="000000"/>
          <w:sz w:val="20"/>
          <w:szCs w:val="20"/>
          <w:lang w:eastAsia="da-DK"/>
        </w:rPr>
        <w:t xml:space="preserve"> være nogle Hus Forbi-sælgere, som vælger at gå på gaden og sælge aviser. Møder man en sælger</w:t>
      </w:r>
      <w:r w:rsidR="00A563AA">
        <w:rPr>
          <w:rFonts w:ascii="Arial" w:hAnsi="Arial" w:cs="Arial"/>
          <w:color w:val="000000"/>
          <w:sz w:val="20"/>
          <w:szCs w:val="20"/>
          <w:lang w:eastAsia="da-DK"/>
        </w:rPr>
        <w:t>,</w:t>
      </w:r>
      <w:r w:rsidRPr="00ED7DF4">
        <w:rPr>
          <w:rFonts w:ascii="Arial" w:hAnsi="Arial" w:cs="Arial"/>
          <w:color w:val="000000"/>
          <w:sz w:val="20"/>
          <w:szCs w:val="20"/>
          <w:lang w:eastAsia="da-DK"/>
        </w:rPr>
        <w:t xml:space="preserve"> håber </w:t>
      </w:r>
      <w:r>
        <w:rPr>
          <w:rFonts w:ascii="Arial" w:hAnsi="Arial" w:cs="Arial"/>
          <w:color w:val="000000"/>
          <w:sz w:val="20"/>
          <w:szCs w:val="20"/>
          <w:lang w:eastAsia="da-DK"/>
        </w:rPr>
        <w:t>Hus Forbi</w:t>
      </w:r>
      <w:r w:rsidRPr="00ED7DF4">
        <w:rPr>
          <w:rFonts w:ascii="Arial" w:hAnsi="Arial" w:cs="Arial"/>
          <w:color w:val="000000"/>
          <w:sz w:val="20"/>
          <w:szCs w:val="20"/>
          <w:lang w:eastAsia="da-DK"/>
        </w:rPr>
        <w:t xml:space="preserve">, at alle forsat vil købe en avis. </w:t>
      </w:r>
    </w:p>
    <w:p w14:paraId="2149DEFE" w14:textId="3851FF40" w:rsidR="006F035F" w:rsidRDefault="00926772" w:rsidP="006F035F">
      <w:pPr>
        <w:pStyle w:val="Brdtekst"/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6F035F" w:rsidRPr="00ED7DF4">
        <w:rPr>
          <w:rFonts w:ascii="Arial" w:hAnsi="Arial" w:cs="Arial"/>
          <w:sz w:val="20"/>
          <w:szCs w:val="20"/>
        </w:rPr>
        <w:t xml:space="preserve">Hjemløse er </w:t>
      </w:r>
      <w:r w:rsidR="00A563AA">
        <w:rPr>
          <w:rFonts w:ascii="Arial" w:hAnsi="Arial" w:cs="Arial"/>
          <w:sz w:val="20"/>
          <w:szCs w:val="20"/>
        </w:rPr>
        <w:t xml:space="preserve">jo </w:t>
      </w:r>
      <w:r w:rsidR="006F035F" w:rsidRPr="00ED7DF4">
        <w:rPr>
          <w:rFonts w:ascii="Arial" w:hAnsi="Arial" w:cs="Arial"/>
          <w:sz w:val="20"/>
          <w:szCs w:val="20"/>
        </w:rPr>
        <w:t xml:space="preserve">ikke mere smitsomme end andre, men det er selvfølgeligt vigtigt at tage </w:t>
      </w:r>
      <w:r w:rsidR="00A563AA">
        <w:rPr>
          <w:rFonts w:ascii="Arial" w:hAnsi="Arial" w:cs="Arial"/>
          <w:sz w:val="20"/>
          <w:szCs w:val="20"/>
        </w:rPr>
        <w:t xml:space="preserve">alle de </w:t>
      </w:r>
      <w:r w:rsidR="006F035F" w:rsidRPr="00ED7DF4">
        <w:rPr>
          <w:rFonts w:ascii="Arial" w:hAnsi="Arial" w:cs="Arial"/>
          <w:sz w:val="20"/>
          <w:szCs w:val="20"/>
        </w:rPr>
        <w:t>forholdsregler, som myndigheder</w:t>
      </w:r>
      <w:r w:rsidR="00A563AA">
        <w:rPr>
          <w:rFonts w:ascii="Arial" w:hAnsi="Arial" w:cs="Arial"/>
          <w:sz w:val="20"/>
          <w:szCs w:val="20"/>
        </w:rPr>
        <w:t xml:space="preserve"> helt overordnet</w:t>
      </w:r>
      <w:r w:rsidR="006F035F" w:rsidRPr="00ED7DF4">
        <w:rPr>
          <w:rFonts w:ascii="Arial" w:hAnsi="Arial" w:cs="Arial"/>
          <w:sz w:val="20"/>
          <w:szCs w:val="20"/>
        </w:rPr>
        <w:t xml:space="preserve"> råder os</w:t>
      </w:r>
      <w:r w:rsidR="00A563AA">
        <w:rPr>
          <w:rFonts w:ascii="Arial" w:hAnsi="Arial" w:cs="Arial"/>
          <w:sz w:val="20"/>
          <w:szCs w:val="20"/>
        </w:rPr>
        <w:t xml:space="preserve"> og samfundet i sin helhed</w:t>
      </w:r>
      <w:r w:rsidR="006F035F" w:rsidRPr="00ED7DF4">
        <w:rPr>
          <w:rFonts w:ascii="Arial" w:hAnsi="Arial" w:cs="Arial"/>
          <w:sz w:val="20"/>
          <w:szCs w:val="20"/>
        </w:rPr>
        <w:t xml:space="preserve"> ti</w:t>
      </w:r>
      <w:bookmarkStart w:id="0" w:name="_GoBack"/>
      <w:bookmarkEnd w:id="0"/>
      <w:r w:rsidR="006F035F" w:rsidRPr="00ED7DF4">
        <w:rPr>
          <w:rFonts w:ascii="Arial" w:hAnsi="Arial" w:cs="Arial"/>
          <w:sz w:val="20"/>
          <w:szCs w:val="20"/>
        </w:rPr>
        <w:t xml:space="preserve">l at tage, </w:t>
      </w:r>
      <w:r w:rsidR="00A563AA">
        <w:rPr>
          <w:rFonts w:ascii="Arial" w:hAnsi="Arial" w:cs="Arial"/>
          <w:sz w:val="20"/>
          <w:szCs w:val="20"/>
        </w:rPr>
        <w:t>uddyber</w:t>
      </w:r>
      <w:r w:rsidR="006F035F" w:rsidRPr="00ED7DF4">
        <w:rPr>
          <w:rFonts w:ascii="Arial" w:hAnsi="Arial" w:cs="Arial"/>
          <w:sz w:val="20"/>
          <w:szCs w:val="20"/>
        </w:rPr>
        <w:t xml:space="preserve"> Rasmus </w:t>
      </w:r>
      <w:proofErr w:type="spellStart"/>
      <w:r w:rsidR="006F035F" w:rsidRPr="00ED7DF4">
        <w:rPr>
          <w:rFonts w:ascii="Arial" w:hAnsi="Arial" w:cs="Arial"/>
          <w:sz w:val="20"/>
          <w:szCs w:val="20"/>
        </w:rPr>
        <w:t>Wexøe</w:t>
      </w:r>
      <w:proofErr w:type="spellEnd"/>
      <w:r w:rsidR="006F035F" w:rsidRPr="00ED7DF4">
        <w:rPr>
          <w:rFonts w:ascii="Arial" w:hAnsi="Arial" w:cs="Arial"/>
          <w:sz w:val="20"/>
          <w:szCs w:val="20"/>
        </w:rPr>
        <w:t xml:space="preserve"> Kristensen</w:t>
      </w:r>
      <w:r w:rsidR="00047778">
        <w:rPr>
          <w:rFonts w:ascii="Arial" w:hAnsi="Arial" w:cs="Arial"/>
          <w:sz w:val="20"/>
          <w:szCs w:val="20"/>
        </w:rPr>
        <w:t>.</w:t>
      </w:r>
    </w:p>
    <w:p w14:paraId="0D0175F9" w14:textId="7547C452" w:rsidR="006F035F" w:rsidRPr="00916586" w:rsidRDefault="006F035F" w:rsidP="006F035F">
      <w:pPr>
        <w:pStyle w:val="Brdtekst"/>
        <w:spacing w:after="160"/>
        <w:rPr>
          <w:rFonts w:ascii="Arial" w:hAnsi="Arial" w:cs="Arial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047778" w:rsidRPr="00916586" w14:paraId="406C7A63" w14:textId="77777777" w:rsidTr="00916586">
        <w:tc>
          <w:tcPr>
            <w:tcW w:w="7792" w:type="dxa"/>
          </w:tcPr>
          <w:p w14:paraId="4ADC931D" w14:textId="2D5B66EE" w:rsidR="00047778" w:rsidRPr="00916586" w:rsidRDefault="00047778" w:rsidP="00916586">
            <w:pPr>
              <w:pStyle w:val="Brdtekst"/>
              <w:spacing w:before="120" w:after="160"/>
              <w:rPr>
                <w:rFonts w:ascii="Arial" w:hAnsi="Arial" w:cs="Arial"/>
                <w:b/>
                <w:bCs/>
              </w:rPr>
            </w:pPr>
            <w:r w:rsidRPr="00916586">
              <w:rPr>
                <w:rFonts w:ascii="Arial" w:hAnsi="Arial" w:cs="Arial"/>
                <w:b/>
                <w:bCs/>
              </w:rPr>
              <w:lastRenderedPageBreak/>
              <w:t>Sådan kan du donere penge til hjemløse</w:t>
            </w:r>
            <w:r w:rsidR="00916586" w:rsidRPr="00916586">
              <w:rPr>
                <w:rFonts w:ascii="Arial" w:hAnsi="Arial" w:cs="Arial"/>
                <w:b/>
                <w:bCs/>
              </w:rPr>
              <w:t xml:space="preserve"> og socialt udsatte</w:t>
            </w:r>
            <w:r w:rsidRPr="00916586">
              <w:rPr>
                <w:rFonts w:ascii="Arial" w:hAnsi="Arial" w:cs="Arial"/>
                <w:b/>
                <w:bCs/>
              </w:rPr>
              <w:t xml:space="preserve"> i Danmark:</w:t>
            </w:r>
          </w:p>
          <w:p w14:paraId="65AD76DD" w14:textId="77777777" w:rsidR="00916586" w:rsidRPr="00916586" w:rsidRDefault="00916586" w:rsidP="00916586">
            <w:pPr>
              <w:pStyle w:val="Brdtekst"/>
              <w:numPr>
                <w:ilvl w:val="0"/>
                <w:numId w:val="2"/>
              </w:numPr>
              <w:spacing w:after="160"/>
              <w:rPr>
                <w:rFonts w:ascii="Arial" w:hAnsi="Arial" w:cs="Arial"/>
                <w:b/>
                <w:bCs/>
              </w:rPr>
            </w:pPr>
            <w:r w:rsidRPr="00916586">
              <w:rPr>
                <w:rFonts w:ascii="Arial" w:hAnsi="Arial" w:cs="Arial"/>
              </w:rPr>
              <w:t>Mobile Pay: 99 65 55</w:t>
            </w:r>
          </w:p>
          <w:p w14:paraId="0695EB31" w14:textId="79545F64" w:rsidR="00916586" w:rsidRPr="00916586" w:rsidRDefault="00916586" w:rsidP="00916586">
            <w:pPr>
              <w:pStyle w:val="Brdtekst"/>
              <w:numPr>
                <w:ilvl w:val="0"/>
                <w:numId w:val="2"/>
              </w:numPr>
              <w:spacing w:after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6586">
              <w:rPr>
                <w:rFonts w:ascii="Arial" w:hAnsi="Arial" w:cs="Arial"/>
              </w:rPr>
              <w:t>Bankoverførsel: 9541 10155088</w:t>
            </w:r>
          </w:p>
        </w:tc>
      </w:tr>
    </w:tbl>
    <w:p w14:paraId="5CCB14D7" w14:textId="77777777" w:rsidR="00047778" w:rsidRDefault="00047778" w:rsidP="006F035F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160B9ACE" w14:textId="75EB6D05" w:rsidR="006F035F" w:rsidRDefault="006F035F" w:rsidP="006F035F">
      <w:pPr>
        <w:pStyle w:val="Brdtekst"/>
        <w:spacing w:after="160"/>
        <w:rPr>
          <w:rFonts w:ascii="Arial" w:hAnsi="Arial" w:cs="Arial"/>
          <w:sz w:val="20"/>
          <w:szCs w:val="20"/>
        </w:rPr>
      </w:pPr>
      <w:r w:rsidRPr="005239C0">
        <w:rPr>
          <w:rFonts w:ascii="Arial" w:hAnsi="Arial" w:cs="Arial"/>
          <w:b/>
          <w:bCs/>
          <w:sz w:val="20"/>
          <w:szCs w:val="20"/>
        </w:rPr>
        <w:t>Kontakt fra Hus Forbi:</w:t>
      </w:r>
      <w:r w:rsidRPr="00ED7D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ED7DF4">
        <w:rPr>
          <w:rFonts w:ascii="Arial" w:hAnsi="Arial" w:cs="Arial"/>
          <w:sz w:val="20"/>
          <w:szCs w:val="20"/>
        </w:rPr>
        <w:t xml:space="preserve">Rasmus Wexøe Kristensen, sekretariatsleder: 52 40 90 49 </w:t>
      </w:r>
      <w:r>
        <w:rPr>
          <w:rFonts w:ascii="Arial" w:hAnsi="Arial" w:cs="Arial"/>
          <w:sz w:val="20"/>
          <w:szCs w:val="20"/>
        </w:rPr>
        <w:br/>
      </w:r>
      <w:r w:rsidRPr="00ED7DF4">
        <w:rPr>
          <w:rFonts w:ascii="Arial" w:hAnsi="Arial" w:cs="Arial"/>
          <w:sz w:val="20"/>
          <w:szCs w:val="20"/>
        </w:rPr>
        <w:t xml:space="preserve">Poul Struve Nielsen, redaktør: 52 40 90 79 </w:t>
      </w:r>
    </w:p>
    <w:p w14:paraId="563E953F" w14:textId="64CF862B" w:rsidR="006F035F" w:rsidRPr="00C05831" w:rsidRDefault="006F035F" w:rsidP="006F035F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  <w:r w:rsidRPr="005239C0">
        <w:rPr>
          <w:rFonts w:ascii="Arial" w:hAnsi="Arial" w:cs="Arial"/>
          <w:b/>
          <w:bCs/>
          <w:sz w:val="20"/>
          <w:szCs w:val="20"/>
        </w:rPr>
        <w:t>Kontakt fra Salling Group:</w:t>
      </w:r>
      <w:r>
        <w:rPr>
          <w:rFonts w:ascii="Arial" w:hAnsi="Arial" w:cs="Arial"/>
          <w:b/>
          <w:bCs/>
          <w:sz w:val="20"/>
          <w:szCs w:val="20"/>
        </w:rPr>
        <w:br/>
      </w:r>
      <w:r w:rsidR="00F772F9">
        <w:rPr>
          <w:rFonts w:ascii="Arial" w:hAnsi="Arial" w:cs="Arial"/>
          <w:sz w:val="20"/>
          <w:szCs w:val="20"/>
        </w:rPr>
        <w:t xml:space="preserve">Kasper Reggelsen, pressechef, 87 78 50 02 el. </w:t>
      </w:r>
      <w:hyperlink r:id="rId8" w:history="1">
        <w:r w:rsidR="00F772F9" w:rsidRPr="00EF7185">
          <w:rPr>
            <w:rStyle w:val="Hyperlink"/>
            <w:rFonts w:ascii="Arial" w:hAnsi="Arial" w:cs="Arial"/>
            <w:sz w:val="20"/>
            <w:szCs w:val="20"/>
          </w:rPr>
          <w:t>press@sallinggroup.com</w:t>
        </w:r>
      </w:hyperlink>
      <w:r w:rsidR="00F772F9">
        <w:rPr>
          <w:rFonts w:ascii="Arial" w:hAnsi="Arial" w:cs="Arial"/>
          <w:sz w:val="20"/>
          <w:szCs w:val="20"/>
        </w:rPr>
        <w:t xml:space="preserve"> </w:t>
      </w:r>
    </w:p>
    <w:p w14:paraId="39F07102" w14:textId="77777777" w:rsidR="006F035F" w:rsidRPr="00ED7DF4" w:rsidRDefault="006F035F" w:rsidP="006F035F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582C3716" w14:textId="77777777" w:rsidR="006F035F" w:rsidRPr="004341F8" w:rsidRDefault="006F035F" w:rsidP="006F035F">
      <w:pPr>
        <w:pStyle w:val="Brdtekst"/>
        <w:spacing w:after="160"/>
        <w:rPr>
          <w:rFonts w:ascii="Arial" w:hAnsi="Arial" w:cs="Arial"/>
          <w:b/>
          <w:bCs/>
          <w:sz w:val="20"/>
          <w:szCs w:val="20"/>
        </w:rPr>
      </w:pPr>
      <w:r w:rsidRPr="00ED7DF4">
        <w:rPr>
          <w:rFonts w:ascii="Arial" w:hAnsi="Arial" w:cs="Arial"/>
          <w:b/>
          <w:bCs/>
          <w:sz w:val="20"/>
          <w:szCs w:val="20"/>
        </w:rPr>
        <w:t>Fakta:</w:t>
      </w:r>
    </w:p>
    <w:p w14:paraId="334A2D45" w14:textId="77777777" w:rsidR="006F035F" w:rsidRDefault="006F035F" w:rsidP="00047778">
      <w:pPr>
        <w:pStyle w:val="Brdtekst"/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 w:rsidRPr="00ED7DF4">
        <w:rPr>
          <w:rFonts w:ascii="Arial" w:hAnsi="Arial" w:cs="Arial"/>
          <w:sz w:val="20"/>
          <w:szCs w:val="20"/>
        </w:rPr>
        <w:t>Hus Forbi kom på gaden for første gang i 1996</w:t>
      </w:r>
    </w:p>
    <w:p w14:paraId="3FB78795" w14:textId="77777777" w:rsidR="006F035F" w:rsidRPr="004341F8" w:rsidRDefault="006F035F" w:rsidP="00047778">
      <w:pPr>
        <w:pStyle w:val="Brdtekst"/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 w:rsidRPr="00F772F9">
        <w:rPr>
          <w:rFonts w:ascii="Arial" w:hAnsi="Arial" w:cs="Arial"/>
          <w:sz w:val="20"/>
          <w:szCs w:val="20"/>
        </w:rPr>
        <w:t xml:space="preserve">Anledningen </w:t>
      </w:r>
      <w:r w:rsidRPr="00ED7DF4">
        <w:rPr>
          <w:rFonts w:ascii="Arial" w:hAnsi="Arial" w:cs="Arial"/>
          <w:sz w:val="20"/>
          <w:szCs w:val="20"/>
        </w:rPr>
        <w:t>til starten på Hus Forbi var FN</w:t>
      </w:r>
      <w:r w:rsidRPr="00ED7DF4">
        <w:rPr>
          <w:rFonts w:ascii="Arial" w:hAnsi="Arial" w:cs="Arial"/>
          <w:sz w:val="20"/>
          <w:szCs w:val="20"/>
          <w:rtl/>
        </w:rPr>
        <w:t>’</w:t>
      </w:r>
      <w:r w:rsidRPr="00ED7DF4">
        <w:rPr>
          <w:rFonts w:ascii="Arial" w:hAnsi="Arial" w:cs="Arial"/>
          <w:sz w:val="20"/>
          <w:szCs w:val="20"/>
        </w:rPr>
        <w:t xml:space="preserve">s internationale </w:t>
      </w:r>
      <w:proofErr w:type="spellStart"/>
      <w:r w:rsidRPr="00ED7DF4">
        <w:rPr>
          <w:rFonts w:ascii="Arial" w:hAnsi="Arial" w:cs="Arial"/>
          <w:sz w:val="20"/>
          <w:szCs w:val="20"/>
        </w:rPr>
        <w:t>fattigdomsår</w:t>
      </w:r>
      <w:proofErr w:type="spellEnd"/>
      <w:r w:rsidRPr="00ED7DF4">
        <w:rPr>
          <w:rFonts w:ascii="Arial" w:hAnsi="Arial" w:cs="Arial"/>
          <w:sz w:val="20"/>
          <w:szCs w:val="20"/>
        </w:rPr>
        <w:t xml:space="preserve">, og at København var europæisk kulturby </w:t>
      </w:r>
      <w:r w:rsidRPr="00ED7DF4">
        <w:rPr>
          <w:rFonts w:ascii="Arial" w:hAnsi="Arial" w:cs="Arial"/>
          <w:sz w:val="20"/>
          <w:szCs w:val="20"/>
          <w:rtl/>
        </w:rPr>
        <w:t>’</w:t>
      </w:r>
      <w:r w:rsidRPr="00ED7DF4">
        <w:rPr>
          <w:rFonts w:ascii="Arial" w:hAnsi="Arial" w:cs="Arial"/>
          <w:sz w:val="20"/>
          <w:szCs w:val="20"/>
        </w:rPr>
        <w:t>96.</w:t>
      </w:r>
    </w:p>
    <w:p w14:paraId="7ED93EF5" w14:textId="77777777" w:rsidR="006F035F" w:rsidRPr="00ED7DF4" w:rsidRDefault="006F035F" w:rsidP="00047778">
      <w:pPr>
        <w:pStyle w:val="Brdtekst"/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 w:rsidRPr="00ED7DF4">
        <w:rPr>
          <w:rFonts w:ascii="Arial" w:hAnsi="Arial" w:cs="Arial"/>
          <w:sz w:val="20"/>
          <w:szCs w:val="20"/>
        </w:rPr>
        <w:t>Hus Forbi har cirka 3000 registrerede sælgere i landet.</w:t>
      </w:r>
    </w:p>
    <w:p w14:paraId="6F51496B" w14:textId="77777777" w:rsidR="006F035F" w:rsidRDefault="006F035F" w:rsidP="00047778">
      <w:pPr>
        <w:pStyle w:val="Brdtekst"/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 w:rsidRPr="00ED7DF4">
        <w:rPr>
          <w:rFonts w:ascii="Arial" w:hAnsi="Arial" w:cs="Arial"/>
          <w:sz w:val="20"/>
          <w:szCs w:val="20"/>
        </w:rPr>
        <w:t xml:space="preserve">Seneste hjemløsetælling viste, at mere end 6400 danskere er hjemløse. </w:t>
      </w:r>
    </w:p>
    <w:p w14:paraId="1C7A76FF" w14:textId="4E2E52E5" w:rsidR="006F035F" w:rsidRPr="00ED7DF4" w:rsidRDefault="00F772F9" w:rsidP="00047778">
      <w:pPr>
        <w:pStyle w:val="Brdtekst"/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6F035F">
        <w:rPr>
          <w:rFonts w:ascii="Arial" w:hAnsi="Arial" w:cs="Arial"/>
          <w:sz w:val="20"/>
          <w:szCs w:val="20"/>
        </w:rPr>
        <w:t>øtex, Bilka og Netto donerer samlet DKK 250.000 til hjemløse og socialt udsatte i form af gavekort, de kan købe sig et måltid mad med.</w:t>
      </w:r>
      <w:r w:rsidR="00B525A7">
        <w:rPr>
          <w:rFonts w:ascii="Arial" w:hAnsi="Arial" w:cs="Arial"/>
          <w:sz w:val="20"/>
          <w:szCs w:val="20"/>
        </w:rPr>
        <w:t xml:space="preserve"> Det samme gør Hus Forbi.</w:t>
      </w:r>
    </w:p>
    <w:p w14:paraId="2133E87C" w14:textId="77777777" w:rsidR="006F035F" w:rsidRPr="00ED7DF4" w:rsidRDefault="006F035F" w:rsidP="006F035F">
      <w:pPr>
        <w:spacing w:after="160"/>
        <w:rPr>
          <w:rFonts w:ascii="Arial" w:hAnsi="Arial" w:cs="Arial"/>
          <w:sz w:val="20"/>
          <w:szCs w:val="20"/>
        </w:rPr>
      </w:pPr>
    </w:p>
    <w:p w14:paraId="5F6A9A56" w14:textId="77777777" w:rsidR="00FB7D40" w:rsidRDefault="00FB7D40"/>
    <w:sectPr w:rsidR="00FB7D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B28"/>
    <w:multiLevelType w:val="hybridMultilevel"/>
    <w:tmpl w:val="4B242D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7994"/>
    <w:multiLevelType w:val="hybridMultilevel"/>
    <w:tmpl w:val="E0746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5F"/>
    <w:rsid w:val="00047778"/>
    <w:rsid w:val="001A6A72"/>
    <w:rsid w:val="00235563"/>
    <w:rsid w:val="00270A16"/>
    <w:rsid w:val="002E6C94"/>
    <w:rsid w:val="003869C9"/>
    <w:rsid w:val="00512C40"/>
    <w:rsid w:val="005A5FF1"/>
    <w:rsid w:val="006F035F"/>
    <w:rsid w:val="007F4786"/>
    <w:rsid w:val="007F7FF5"/>
    <w:rsid w:val="008A40A6"/>
    <w:rsid w:val="008A7DC1"/>
    <w:rsid w:val="00916586"/>
    <w:rsid w:val="00926772"/>
    <w:rsid w:val="00A563AA"/>
    <w:rsid w:val="00B525A7"/>
    <w:rsid w:val="00F01B6A"/>
    <w:rsid w:val="00F772F9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C8C9"/>
  <w15:chartTrackingRefBased/>
  <w15:docId w15:val="{AA96B510-42AC-41D9-B8DA-466C426E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5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0"/>
    <w:qFormat/>
    <w:rsid w:val="006F035F"/>
    <w:pPr>
      <w:keepNext/>
    </w:pPr>
    <w:rPr>
      <w:rFonts w:ascii="Helvetica Neue" w:hAnsi="Helvetica Neue"/>
      <w:b/>
      <w:bCs/>
      <w:color w:val="000000"/>
      <w:sz w:val="60"/>
      <w:szCs w:val="60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TitelTegn">
    <w:name w:val="Titel Tegn"/>
    <w:basedOn w:val="Standardskrifttypeiafsnit"/>
    <w:link w:val="Titel"/>
    <w:uiPriority w:val="10"/>
    <w:rsid w:val="006F035F"/>
    <w:rPr>
      <w:rFonts w:ascii="Helvetica Neue" w:hAnsi="Helvetica Neue" w:cs="Calibri"/>
      <w:b/>
      <w:bCs/>
      <w:color w:val="000000"/>
      <w:sz w:val="60"/>
      <w:szCs w:val="60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basedOn w:val="Normal"/>
    <w:link w:val="BrdtekstTegn"/>
    <w:uiPriority w:val="99"/>
    <w:unhideWhenUsed/>
    <w:rsid w:val="006F035F"/>
    <w:rPr>
      <w:rFonts w:ascii="Helvetica Neue" w:hAnsi="Helvetica Neue"/>
      <w:color w:val="000000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typeiafsnit"/>
    <w:link w:val="Brdtekst"/>
    <w:uiPriority w:val="99"/>
    <w:rsid w:val="006F035F"/>
    <w:rPr>
      <w:rFonts w:ascii="Helvetica Neue" w:hAnsi="Helvetica Neue" w:cs="Calibri"/>
      <w:color w:val="000000"/>
      <w:lang w:eastAsia="da-DK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Standardskrifttypeiafsnit"/>
    <w:uiPriority w:val="99"/>
    <w:unhideWhenUsed/>
    <w:rsid w:val="00F772F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772F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70A16"/>
    <w:pPr>
      <w:ind w:left="720"/>
      <w:contextualSpacing/>
    </w:pPr>
  </w:style>
  <w:style w:type="table" w:styleId="Tabel-Gitter">
    <w:name w:val="Table Grid"/>
    <w:basedOn w:val="Tabel-Normal"/>
    <w:uiPriority w:val="39"/>
    <w:rsid w:val="0004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alling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5BE059BBA3A4A8EA83D397FBBDBA8" ma:contentTypeVersion="12" ma:contentTypeDescription="Opret et nyt dokument." ma:contentTypeScope="" ma:versionID="98eec6fd72942c9927fff6ca23ab9a30">
  <xsd:schema xmlns:xsd="http://www.w3.org/2001/XMLSchema" xmlns:xs="http://www.w3.org/2001/XMLSchema" xmlns:p="http://schemas.microsoft.com/office/2006/metadata/properties" xmlns:ns2="d14397ab-9289-48a2-961d-440cf105b30e" xmlns:ns3="cc5f6842-a3d6-4497-8e64-97c2dfd18b81" targetNamespace="http://schemas.microsoft.com/office/2006/metadata/properties" ma:root="true" ma:fieldsID="c1b349b2df693b9043972ad5230882dc" ns2:_="" ns3:_="">
    <xsd:import namespace="d14397ab-9289-48a2-961d-440cf105b30e"/>
    <xsd:import namespace="cc5f6842-a3d6-4497-8e64-97c2dfd18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397ab-9289-48a2-961d-440cf105b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6842-a3d6-4497-8e64-97c2dfd18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040A7E-A34E-41A1-996B-D83A756E89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D35D9E-69E8-4EE9-9570-810013B36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149B3-FF01-44EE-AEF3-4F3749B03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397ab-9289-48a2-961d-440cf105b30e"/>
    <ds:schemaRef ds:uri="cc5f6842-a3d6-4497-8e64-97c2dfd18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Eg Schwarz-Nielsen</dc:creator>
  <cp:keywords/>
  <dc:description/>
  <cp:lastModifiedBy>Johan Engel Bolving</cp:lastModifiedBy>
  <cp:revision>4</cp:revision>
  <dcterms:created xsi:type="dcterms:W3CDTF">2020-03-18T11:17:00Z</dcterms:created>
  <dcterms:modified xsi:type="dcterms:W3CDTF">2020-03-18T11:20:00Z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0x01010095D5BE059BBA3A4A8EA83D397FBBDBA8</vt:lpwstr>
  </property>
</Properties>
</file>