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4EA8" w14:textId="048D5366" w:rsidR="002B6CF3" w:rsidRPr="004132F4" w:rsidRDefault="002B6CF3" w:rsidP="00B648B3">
      <w:pPr>
        <w:rPr>
          <w:b/>
          <w:bCs/>
          <w:sz w:val="25"/>
          <w:szCs w:val="25"/>
        </w:rPr>
      </w:pPr>
      <w:r w:rsidRPr="004132F4">
        <w:rPr>
          <w:b/>
          <w:bCs/>
          <w:sz w:val="25"/>
          <w:szCs w:val="25"/>
        </w:rPr>
        <w:t xml:space="preserve">BHS </w:t>
      </w:r>
      <w:proofErr w:type="spellStart"/>
      <w:r w:rsidRPr="004132F4">
        <w:rPr>
          <w:b/>
          <w:bCs/>
          <w:sz w:val="25"/>
          <w:szCs w:val="25"/>
        </w:rPr>
        <w:t>Logistics</w:t>
      </w:r>
      <w:proofErr w:type="spellEnd"/>
      <w:r w:rsidRPr="004132F4">
        <w:rPr>
          <w:b/>
          <w:bCs/>
          <w:sz w:val="25"/>
          <w:szCs w:val="25"/>
        </w:rPr>
        <w:t xml:space="preserve"> flytter til </w:t>
      </w:r>
      <w:r w:rsidR="009736E4" w:rsidRPr="004132F4">
        <w:rPr>
          <w:b/>
          <w:bCs/>
          <w:sz w:val="25"/>
          <w:szCs w:val="25"/>
        </w:rPr>
        <w:t xml:space="preserve">nyopført </w:t>
      </w:r>
      <w:r w:rsidRPr="004132F4">
        <w:rPr>
          <w:b/>
          <w:bCs/>
          <w:sz w:val="25"/>
          <w:szCs w:val="25"/>
        </w:rPr>
        <w:t xml:space="preserve">topmoderne </w:t>
      </w:r>
      <w:r w:rsidRPr="00EE06F8">
        <w:rPr>
          <w:b/>
          <w:bCs/>
          <w:sz w:val="25"/>
          <w:szCs w:val="25"/>
        </w:rPr>
        <w:t>logistikcenter</w:t>
      </w:r>
      <w:r w:rsidRPr="004132F4">
        <w:rPr>
          <w:b/>
          <w:bCs/>
          <w:sz w:val="25"/>
          <w:szCs w:val="25"/>
        </w:rPr>
        <w:t xml:space="preserve"> hos </w:t>
      </w:r>
      <w:bookmarkStart w:id="0" w:name="_Hlk72485740"/>
      <w:r w:rsidRPr="004132F4">
        <w:rPr>
          <w:b/>
          <w:bCs/>
          <w:sz w:val="25"/>
          <w:szCs w:val="25"/>
        </w:rPr>
        <w:t xml:space="preserve">Logicenters </w:t>
      </w:r>
      <w:bookmarkEnd w:id="0"/>
      <w:r w:rsidRPr="004132F4">
        <w:rPr>
          <w:b/>
          <w:bCs/>
          <w:sz w:val="25"/>
          <w:szCs w:val="25"/>
        </w:rPr>
        <w:t>i Køge</w:t>
      </w:r>
    </w:p>
    <w:p w14:paraId="0FBD8538" w14:textId="666E1383" w:rsidR="00B648B3" w:rsidRPr="00DC4422" w:rsidRDefault="00B648B3" w:rsidP="00B648B3">
      <w:pPr>
        <w:rPr>
          <w:b/>
          <w:bCs/>
        </w:rPr>
      </w:pPr>
      <w:r w:rsidRPr="00B648B3">
        <w:rPr>
          <w:rFonts w:eastAsia="Times New Roman"/>
          <w:b/>
          <w:bCs/>
        </w:rPr>
        <w:t xml:space="preserve">Den store danske transportvirksomhed BHS </w:t>
      </w:r>
      <w:proofErr w:type="spellStart"/>
      <w:r w:rsidRPr="00B648B3">
        <w:rPr>
          <w:rFonts w:eastAsia="Times New Roman"/>
          <w:b/>
          <w:bCs/>
        </w:rPr>
        <w:t>Logistics</w:t>
      </w:r>
      <w:proofErr w:type="spellEnd"/>
      <w:r w:rsidRPr="00B648B3">
        <w:rPr>
          <w:rFonts w:eastAsia="Times New Roman"/>
          <w:b/>
          <w:bCs/>
        </w:rPr>
        <w:t xml:space="preserve"> har netop underskrevet en </w:t>
      </w:r>
      <w:r w:rsidR="00567F8E">
        <w:rPr>
          <w:rFonts w:eastAsia="Times New Roman"/>
          <w:b/>
          <w:bCs/>
        </w:rPr>
        <w:t>langvarig leje</w:t>
      </w:r>
      <w:r w:rsidRPr="00B648B3">
        <w:rPr>
          <w:rFonts w:eastAsia="Times New Roman"/>
          <w:b/>
          <w:bCs/>
        </w:rPr>
        <w:t xml:space="preserve">aftale </w:t>
      </w:r>
      <w:r w:rsidR="008F745E">
        <w:rPr>
          <w:rFonts w:eastAsia="Times New Roman"/>
          <w:b/>
          <w:bCs/>
        </w:rPr>
        <w:t>i et skræddersyet logistikcenter</w:t>
      </w:r>
      <w:r w:rsidR="00CB1B0E">
        <w:rPr>
          <w:rFonts w:eastAsia="Times New Roman"/>
          <w:b/>
          <w:bCs/>
        </w:rPr>
        <w:t>, der bliver bygget til dem</w:t>
      </w:r>
      <w:r w:rsidR="008F745E">
        <w:rPr>
          <w:rFonts w:eastAsia="Times New Roman"/>
          <w:b/>
          <w:bCs/>
        </w:rPr>
        <w:t xml:space="preserve"> </w:t>
      </w:r>
      <w:r w:rsidRPr="00B648B3">
        <w:rPr>
          <w:rFonts w:eastAsia="Times New Roman"/>
          <w:b/>
          <w:bCs/>
        </w:rPr>
        <w:t xml:space="preserve">hos Logicenters </w:t>
      </w:r>
      <w:r w:rsidR="002447F1">
        <w:rPr>
          <w:rFonts w:eastAsia="Times New Roman"/>
          <w:b/>
          <w:bCs/>
        </w:rPr>
        <w:t>i</w:t>
      </w:r>
      <w:r w:rsidRPr="00B648B3">
        <w:rPr>
          <w:rFonts w:eastAsia="Times New Roman"/>
          <w:b/>
          <w:bCs/>
        </w:rPr>
        <w:t xml:space="preserve"> Køge. EDC Erhverv Poul Erik Bech har formidlet sagen</w:t>
      </w:r>
      <w:r w:rsidR="00CB1B0E">
        <w:rPr>
          <w:rFonts w:eastAsia="Times New Roman"/>
          <w:b/>
          <w:bCs/>
        </w:rPr>
        <w:t xml:space="preserve">. </w:t>
      </w:r>
      <w:r w:rsidRPr="00B648B3">
        <w:rPr>
          <w:rFonts w:eastAsia="Times New Roman"/>
          <w:b/>
          <w:bCs/>
        </w:rPr>
        <w:t xml:space="preserve">BHS </w:t>
      </w:r>
      <w:r w:rsidR="00CB1B0E">
        <w:rPr>
          <w:rFonts w:eastAsia="Times New Roman"/>
          <w:b/>
          <w:bCs/>
        </w:rPr>
        <w:t xml:space="preserve">har </w:t>
      </w:r>
      <w:r w:rsidRPr="00B648B3">
        <w:rPr>
          <w:rFonts w:eastAsia="Times New Roman"/>
          <w:b/>
          <w:bCs/>
        </w:rPr>
        <w:t xml:space="preserve">i 3½ år </w:t>
      </w:r>
      <w:r w:rsidR="00CB1B0E">
        <w:rPr>
          <w:rFonts w:eastAsia="Times New Roman"/>
          <w:b/>
          <w:bCs/>
        </w:rPr>
        <w:t xml:space="preserve">arbejdet </w:t>
      </w:r>
      <w:r w:rsidRPr="00B648B3">
        <w:rPr>
          <w:rFonts w:eastAsia="Times New Roman"/>
          <w:b/>
          <w:bCs/>
        </w:rPr>
        <w:t xml:space="preserve">på at finde en velegnet lokation </w:t>
      </w:r>
      <w:r w:rsidR="00F818A4">
        <w:rPr>
          <w:rFonts w:eastAsia="Times New Roman"/>
          <w:b/>
          <w:bCs/>
        </w:rPr>
        <w:t xml:space="preserve">og </w:t>
      </w:r>
      <w:r w:rsidR="00CB1B0E">
        <w:rPr>
          <w:rFonts w:eastAsia="Times New Roman"/>
          <w:b/>
          <w:bCs/>
        </w:rPr>
        <w:t xml:space="preserve">har </w:t>
      </w:r>
      <w:r w:rsidR="00F818A4">
        <w:rPr>
          <w:rFonts w:eastAsia="Times New Roman"/>
          <w:b/>
          <w:bCs/>
        </w:rPr>
        <w:t>få</w:t>
      </w:r>
      <w:r w:rsidR="00CB1B0E">
        <w:rPr>
          <w:rFonts w:eastAsia="Times New Roman"/>
          <w:b/>
          <w:bCs/>
        </w:rPr>
        <w:t>et</w:t>
      </w:r>
      <w:r w:rsidR="00F818A4">
        <w:rPr>
          <w:rFonts w:eastAsia="Times New Roman"/>
          <w:b/>
          <w:bCs/>
        </w:rPr>
        <w:t xml:space="preserve"> alle detaljer på plads </w:t>
      </w:r>
      <w:r w:rsidRPr="00B648B3">
        <w:rPr>
          <w:rFonts w:eastAsia="Times New Roman"/>
          <w:b/>
          <w:bCs/>
        </w:rPr>
        <w:t>til et ny</w:t>
      </w:r>
      <w:r w:rsidR="00F818A4">
        <w:rPr>
          <w:rFonts w:eastAsia="Times New Roman"/>
          <w:b/>
          <w:bCs/>
        </w:rPr>
        <w:t>t</w:t>
      </w:r>
      <w:r w:rsidRPr="00B648B3">
        <w:rPr>
          <w:rFonts w:eastAsia="Times New Roman"/>
          <w:b/>
          <w:bCs/>
        </w:rPr>
        <w:t xml:space="preserve"> topmoderne specialbygge</w:t>
      </w:r>
      <w:r w:rsidR="00F818A4">
        <w:rPr>
          <w:rFonts w:eastAsia="Times New Roman"/>
          <w:b/>
          <w:bCs/>
        </w:rPr>
        <w:t>t</w:t>
      </w:r>
      <w:r w:rsidRPr="00B648B3">
        <w:rPr>
          <w:rFonts w:eastAsia="Times New Roman"/>
          <w:b/>
          <w:bCs/>
        </w:rPr>
        <w:t xml:space="preserve"> logistikcenter </w:t>
      </w:r>
      <w:r w:rsidR="000131CE">
        <w:rPr>
          <w:rFonts w:eastAsia="Times New Roman"/>
          <w:b/>
          <w:bCs/>
        </w:rPr>
        <w:t xml:space="preserve">med kontorer </w:t>
      </w:r>
      <w:r w:rsidRPr="00B648B3">
        <w:rPr>
          <w:rFonts w:eastAsia="Times New Roman"/>
          <w:b/>
          <w:bCs/>
        </w:rPr>
        <w:t>på 6.</w:t>
      </w:r>
      <w:r w:rsidR="001166F4">
        <w:rPr>
          <w:rFonts w:eastAsia="Times New Roman"/>
          <w:b/>
          <w:bCs/>
        </w:rPr>
        <w:t>9</w:t>
      </w:r>
      <w:r w:rsidRPr="00B648B3">
        <w:rPr>
          <w:rFonts w:eastAsia="Times New Roman"/>
          <w:b/>
          <w:bCs/>
        </w:rPr>
        <w:t>00 m</w:t>
      </w:r>
      <w:r w:rsidRPr="00B648B3">
        <w:rPr>
          <w:rFonts w:eastAsia="Times New Roman"/>
          <w:b/>
          <w:bCs/>
          <w:vertAlign w:val="superscript"/>
        </w:rPr>
        <w:t>2</w:t>
      </w:r>
      <w:r w:rsidRPr="00B648B3">
        <w:rPr>
          <w:rFonts w:eastAsia="Times New Roman"/>
          <w:b/>
          <w:bCs/>
        </w:rPr>
        <w:t xml:space="preserve"> på en 23.000 m</w:t>
      </w:r>
      <w:r w:rsidRPr="00B648B3">
        <w:rPr>
          <w:rFonts w:eastAsia="Times New Roman"/>
          <w:b/>
          <w:bCs/>
          <w:vertAlign w:val="superscript"/>
        </w:rPr>
        <w:t>2</w:t>
      </w:r>
      <w:r w:rsidRPr="00B648B3">
        <w:rPr>
          <w:rFonts w:eastAsia="Times New Roman"/>
          <w:b/>
          <w:bCs/>
        </w:rPr>
        <w:t xml:space="preserve"> erhvervsgrund. </w:t>
      </w:r>
      <w:r w:rsidR="006A7AE9">
        <w:rPr>
          <w:rFonts w:eastAsia="Times New Roman"/>
          <w:b/>
          <w:bCs/>
        </w:rPr>
        <w:t xml:space="preserve">Aftalen er </w:t>
      </w:r>
      <w:r w:rsidR="009736E4">
        <w:rPr>
          <w:rFonts w:eastAsia="Times New Roman"/>
          <w:b/>
          <w:bCs/>
        </w:rPr>
        <w:t>indgået</w:t>
      </w:r>
      <w:r w:rsidRPr="00B648B3">
        <w:rPr>
          <w:rFonts w:eastAsia="Times New Roman"/>
          <w:b/>
          <w:bCs/>
        </w:rPr>
        <w:t>, så</w:t>
      </w:r>
      <w:r w:rsidR="00D873AF">
        <w:rPr>
          <w:rFonts w:eastAsia="Times New Roman"/>
          <w:b/>
          <w:bCs/>
        </w:rPr>
        <w:t xml:space="preserve"> </w:t>
      </w:r>
      <w:r w:rsidRPr="00B648B3">
        <w:rPr>
          <w:rFonts w:eastAsia="Times New Roman"/>
          <w:b/>
          <w:bCs/>
        </w:rPr>
        <w:t xml:space="preserve">logistikcenteret allerede </w:t>
      </w:r>
      <w:r w:rsidR="00325772">
        <w:rPr>
          <w:rFonts w:eastAsia="Times New Roman"/>
          <w:b/>
          <w:bCs/>
        </w:rPr>
        <w:t xml:space="preserve">skal </w:t>
      </w:r>
      <w:r w:rsidR="00CD2E83">
        <w:rPr>
          <w:rFonts w:eastAsia="Times New Roman"/>
          <w:b/>
          <w:bCs/>
        </w:rPr>
        <w:t>t</w:t>
      </w:r>
      <w:r w:rsidRPr="00B648B3">
        <w:rPr>
          <w:rFonts w:eastAsia="Times New Roman"/>
          <w:b/>
          <w:bCs/>
        </w:rPr>
        <w:t xml:space="preserve">ages i </w:t>
      </w:r>
      <w:r w:rsidR="00DC4422">
        <w:rPr>
          <w:rFonts w:eastAsia="Times New Roman"/>
          <w:b/>
          <w:bCs/>
        </w:rPr>
        <w:t xml:space="preserve">brug i </w:t>
      </w:r>
      <w:r w:rsidRPr="00567F8E">
        <w:rPr>
          <w:b/>
          <w:bCs/>
        </w:rPr>
        <w:t>2022.</w:t>
      </w:r>
    </w:p>
    <w:p w14:paraId="39E72317" w14:textId="23E743AC" w:rsidR="0049165A" w:rsidRDefault="001166F4" w:rsidP="00D56C22">
      <w:r>
        <w:t xml:space="preserve">Det nye specialbyggede logistikcenter til BHS </w:t>
      </w:r>
      <w:proofErr w:type="spellStart"/>
      <w:r>
        <w:t>Logistics</w:t>
      </w:r>
      <w:proofErr w:type="spellEnd"/>
      <w:r>
        <w:t xml:space="preserve"> </w:t>
      </w:r>
      <w:r w:rsidR="00D4424F">
        <w:t xml:space="preserve">er en del af den nye </w:t>
      </w:r>
      <w:r w:rsidR="00D4424F" w:rsidRPr="0049165A">
        <w:t>logistikpark Skandinavisk Transport Center</w:t>
      </w:r>
      <w:r w:rsidR="009736E4">
        <w:t xml:space="preserve"> i Køge</w:t>
      </w:r>
      <w:r w:rsidR="008F745E" w:rsidRPr="0049165A">
        <w:t xml:space="preserve">, som </w:t>
      </w:r>
      <w:r w:rsidR="00C9228A" w:rsidRPr="0049165A">
        <w:t xml:space="preserve">ejes af </w:t>
      </w:r>
      <w:r w:rsidR="008F745E" w:rsidRPr="0049165A">
        <w:t>Logicenters</w:t>
      </w:r>
      <w:r w:rsidRPr="0049165A">
        <w:t xml:space="preserve">. </w:t>
      </w:r>
      <w:r w:rsidR="0049165A" w:rsidRPr="0049165A">
        <w:t xml:space="preserve">BHS </w:t>
      </w:r>
      <w:proofErr w:type="spellStart"/>
      <w:r w:rsidR="0049165A" w:rsidRPr="0049165A">
        <w:t>Logistics</w:t>
      </w:r>
      <w:proofErr w:type="spellEnd"/>
      <w:r w:rsidR="0049165A" w:rsidRPr="0049165A">
        <w:t xml:space="preserve"> er en moderne transportvirksomhed med 300 medarbejdere.</w:t>
      </w:r>
      <w:r w:rsidR="0049165A">
        <w:t xml:space="preserve"> </w:t>
      </w:r>
      <w:r w:rsidR="0049165A" w:rsidRPr="002B6CF3">
        <w:t xml:space="preserve">Morten Studsgaard, adm. </w:t>
      </w:r>
      <w:r w:rsidR="0049165A">
        <w:t>d</w:t>
      </w:r>
      <w:r w:rsidR="0049165A" w:rsidRPr="002B6CF3">
        <w:t>irektør i BHS</w:t>
      </w:r>
      <w:r w:rsidR="0049165A">
        <w:t xml:space="preserve"> </w:t>
      </w:r>
      <w:proofErr w:type="spellStart"/>
      <w:r w:rsidR="0049165A" w:rsidRPr="0049165A">
        <w:t>Logistics</w:t>
      </w:r>
      <w:proofErr w:type="spellEnd"/>
      <w:r w:rsidR="0049165A" w:rsidRPr="0049165A">
        <w:t xml:space="preserve"> siger:</w:t>
      </w:r>
    </w:p>
    <w:p w14:paraId="3FBFC730" w14:textId="652BF48D" w:rsidR="00CD2E83" w:rsidRDefault="00D4424F" w:rsidP="00D56C22">
      <w:r w:rsidRPr="009502AB">
        <w:t>”Vi er rigtig glad</w:t>
      </w:r>
      <w:r w:rsidR="003B50CF">
        <w:t>e</w:t>
      </w:r>
      <w:r w:rsidRPr="009502AB">
        <w:t xml:space="preserve"> for, at aftalen nu er på plads efter en </w:t>
      </w:r>
      <w:r w:rsidR="00FE5AF5">
        <w:t xml:space="preserve">meget </w:t>
      </w:r>
      <w:r w:rsidRPr="009502AB">
        <w:t xml:space="preserve">gennemarbejdet </w:t>
      </w:r>
      <w:r w:rsidR="00C9228A" w:rsidRPr="009502AB">
        <w:t xml:space="preserve">og omfattende </w:t>
      </w:r>
      <w:r w:rsidRPr="009502AB">
        <w:t>proces</w:t>
      </w:r>
      <w:r w:rsidR="00C30F4C">
        <w:t xml:space="preserve"> sammen med </w:t>
      </w:r>
      <w:r w:rsidR="00C30F4C" w:rsidRPr="0049165A">
        <w:t xml:space="preserve">Logicenters og </w:t>
      </w:r>
      <w:r w:rsidRPr="009502AB">
        <w:t xml:space="preserve">EDC Erhverv Poul Erik Bech. </w:t>
      </w:r>
      <w:r w:rsidR="009502AB" w:rsidRPr="009502AB">
        <w:t>Det bliver e</w:t>
      </w:r>
      <w:r w:rsidR="009736E4">
        <w:t>t</w:t>
      </w:r>
      <w:r w:rsidR="009502AB" w:rsidRPr="009502AB">
        <w:t xml:space="preserve"> topmoderne logistikcenter, som </w:t>
      </w:r>
      <w:r w:rsidR="000232C2">
        <w:t xml:space="preserve">tager </w:t>
      </w:r>
      <w:r w:rsidR="00993154">
        <w:t xml:space="preserve">os </w:t>
      </w:r>
      <w:r w:rsidR="000232C2">
        <w:t>op til et nyt niveau</w:t>
      </w:r>
      <w:r w:rsidR="00993154">
        <w:t>. T</w:t>
      </w:r>
      <w:r w:rsidR="00343065">
        <w:t>ransportcenteret l</w:t>
      </w:r>
      <w:r w:rsidR="009502AB" w:rsidRPr="009502AB">
        <w:t xml:space="preserve">ever </w:t>
      </w:r>
      <w:r w:rsidR="00966593">
        <w:t xml:space="preserve">således </w:t>
      </w:r>
      <w:r w:rsidR="009502AB" w:rsidRPr="009502AB">
        <w:t xml:space="preserve">op til </w:t>
      </w:r>
      <w:r w:rsidR="000232C2">
        <w:t xml:space="preserve">vores </w:t>
      </w:r>
      <w:r w:rsidR="009502AB" w:rsidRPr="009502AB">
        <w:t>ambitiøse krav</w:t>
      </w:r>
      <w:r w:rsidR="00993154">
        <w:t xml:space="preserve"> til indretning, effektiviseringer</w:t>
      </w:r>
      <w:r w:rsidR="00966593">
        <w:t xml:space="preserve"> og</w:t>
      </w:r>
      <w:r w:rsidR="00993154">
        <w:t xml:space="preserve"> bæredygtighed</w:t>
      </w:r>
      <w:r w:rsidR="009502AB" w:rsidRPr="009502AB">
        <w:t xml:space="preserve">, så </w:t>
      </w:r>
      <w:r w:rsidR="000232C2">
        <w:t xml:space="preserve">vi i endnu højere grad </w:t>
      </w:r>
      <w:r w:rsidR="009502AB" w:rsidRPr="009502AB">
        <w:t xml:space="preserve">kan effektivisere </w:t>
      </w:r>
      <w:r w:rsidR="000232C2">
        <w:t xml:space="preserve">og fremtidssikre vores </w:t>
      </w:r>
      <w:r w:rsidR="009502AB" w:rsidRPr="009502AB">
        <w:t>logistikvirksomhed</w:t>
      </w:r>
      <w:r w:rsidR="00966593">
        <w:t>.</w:t>
      </w:r>
      <w:r w:rsidR="000C627C">
        <w:t>”</w:t>
      </w:r>
      <w:r w:rsidR="009736E4">
        <w:t xml:space="preserve">  </w:t>
      </w:r>
    </w:p>
    <w:p w14:paraId="0A3C903A" w14:textId="2B12A608" w:rsidR="00E05155" w:rsidRDefault="00E05155" w:rsidP="00D56C22">
      <w:r>
        <w:t>”</w:t>
      </w:r>
      <w:r w:rsidR="00966593">
        <w:t xml:space="preserve">Vi skal hele tiden </w:t>
      </w:r>
      <w:r w:rsidR="002D602A">
        <w:t xml:space="preserve">udvikle os og </w:t>
      </w:r>
      <w:r w:rsidR="000209BC">
        <w:t>leve op til vores kunders ønsker og behov for stor kapacitet, fleksibilitet og sikker oplagring, håndtering og transport af gods</w:t>
      </w:r>
      <w:r w:rsidR="009736E4">
        <w:t>.</w:t>
      </w:r>
      <w:r w:rsidR="00966593">
        <w:t xml:space="preserve"> </w:t>
      </w:r>
      <w:r w:rsidR="009736E4">
        <w:t>D</w:t>
      </w:r>
      <w:r w:rsidR="00966593">
        <w:t xml:space="preserve">et vil vores nye logistikcenter </w:t>
      </w:r>
      <w:r w:rsidR="00FE5AF5">
        <w:t xml:space="preserve">helt sikkert </w:t>
      </w:r>
      <w:r w:rsidR="00966593">
        <w:t>være med til at sikre</w:t>
      </w:r>
      <w:r w:rsidR="000209BC">
        <w:t>.</w:t>
      </w:r>
      <w:r w:rsidR="007F6E90">
        <w:t xml:space="preserve"> Vi er nået langt i processen, da det </w:t>
      </w:r>
      <w:r w:rsidR="00E01F40">
        <w:t xml:space="preserve">har været </w:t>
      </w:r>
      <w:r w:rsidR="007F6E90">
        <w:t>vigtigt at få detaljer</w:t>
      </w:r>
      <w:r w:rsidR="00E01F40">
        <w:t>ne</w:t>
      </w:r>
      <w:r w:rsidR="007F6E90">
        <w:t xml:space="preserve"> på plads, </w:t>
      </w:r>
      <w:r w:rsidR="007F6E90" w:rsidRPr="00C024BF">
        <w:t xml:space="preserve">så </w:t>
      </w:r>
      <w:r w:rsidR="007F6E90">
        <w:t xml:space="preserve">vi glæder os rigtig meget til at tage vores nye </w:t>
      </w:r>
      <w:r w:rsidR="00E11B2A">
        <w:t xml:space="preserve">topmoderne </w:t>
      </w:r>
      <w:r w:rsidR="009736E4">
        <w:t xml:space="preserve">domicil </w:t>
      </w:r>
      <w:r w:rsidR="007F6E90" w:rsidRPr="00C024BF">
        <w:t xml:space="preserve">i brug </w:t>
      </w:r>
      <w:r w:rsidR="00E01F40">
        <w:t xml:space="preserve">allerede </w:t>
      </w:r>
      <w:r w:rsidR="007F6E90" w:rsidRPr="00C024BF">
        <w:t>i 2022.</w:t>
      </w:r>
      <w:r w:rsidR="0030444B">
        <w:t xml:space="preserve"> Vi fortsætter samtidigt det gode samarbejde med EDC Erhverv Poul Erik Bech, der også skal varetage salget af vores nuværende domicil.”</w:t>
      </w:r>
      <w:r w:rsidR="007F6E90" w:rsidRPr="00C024BF">
        <w:t xml:space="preserve"> </w:t>
      </w:r>
      <w:r w:rsidR="009736E4">
        <w:t xml:space="preserve"> </w:t>
      </w:r>
    </w:p>
    <w:p w14:paraId="5AE34D1B" w14:textId="4DD2EEE0" w:rsidR="00CD2E83" w:rsidRDefault="00E05155" w:rsidP="00D56C22">
      <w:r w:rsidRPr="00E05155">
        <w:rPr>
          <w:b/>
          <w:bCs/>
        </w:rPr>
        <w:t>Skræddersyet logistikcenter</w:t>
      </w:r>
      <w:r>
        <w:br/>
      </w:r>
      <w:bookmarkStart w:id="1" w:name="_Hlk73011177"/>
      <w:r w:rsidR="005A5F1D">
        <w:t xml:space="preserve">Logicenters blev dannet af NREP i 2015 </w:t>
      </w:r>
      <w:bookmarkStart w:id="2" w:name="_Hlk73011255"/>
      <w:bookmarkEnd w:id="1"/>
      <w:r w:rsidR="005A5F1D">
        <w:t>og er en førende udvikler og ejer af moderne logistikfaciliteter i Norden</w:t>
      </w:r>
      <w:bookmarkEnd w:id="2"/>
      <w:r w:rsidR="005A5F1D">
        <w:t xml:space="preserve"> med over 1,3 mio. m</w:t>
      </w:r>
      <w:r w:rsidR="005A5F1D" w:rsidRPr="0031096A">
        <w:rPr>
          <w:vertAlign w:val="superscript"/>
        </w:rPr>
        <w:t>2</w:t>
      </w:r>
      <w:r w:rsidR="005A5F1D">
        <w:t xml:space="preserve"> logistikplads. </w:t>
      </w:r>
      <w:r>
        <w:t>Ud</w:t>
      </w:r>
      <w:r w:rsidR="005A5F1D">
        <w:t xml:space="preserve"> </w:t>
      </w:r>
      <w:r>
        <w:t xml:space="preserve">over BHS </w:t>
      </w:r>
      <w:proofErr w:type="spellStart"/>
      <w:r>
        <w:t>Logistics</w:t>
      </w:r>
      <w:proofErr w:type="spellEnd"/>
      <w:r>
        <w:t xml:space="preserve"> planlægger </w:t>
      </w:r>
      <w:r w:rsidRPr="00D4424F">
        <w:t xml:space="preserve">Logicenters </w:t>
      </w:r>
      <w:r>
        <w:t xml:space="preserve">at udvikle yderligere </w:t>
      </w:r>
      <w:r w:rsidRPr="00F22E1A">
        <w:t>60</w:t>
      </w:r>
      <w:r>
        <w:t>.</w:t>
      </w:r>
      <w:r w:rsidRPr="00F22E1A">
        <w:t>000 m</w:t>
      </w:r>
      <w:r w:rsidRPr="00295AE3">
        <w:rPr>
          <w:vertAlign w:val="superscript"/>
        </w:rPr>
        <w:t>2</w:t>
      </w:r>
      <w:r w:rsidRPr="00F22E1A">
        <w:t xml:space="preserve"> logistik i </w:t>
      </w:r>
      <w:r w:rsidR="009736E4">
        <w:t>Køge Transportcenter</w:t>
      </w:r>
      <w:r>
        <w:t xml:space="preserve">. </w:t>
      </w:r>
      <w:r w:rsidR="00462CDF" w:rsidRPr="00D4424F">
        <w:t>Thomas Petersen, Commercial Manager i Logicenters siger</w:t>
      </w:r>
      <w:r w:rsidR="00DA75E2">
        <w:t xml:space="preserve"> om aftale</w:t>
      </w:r>
      <w:r w:rsidR="00A8320F">
        <w:t>n</w:t>
      </w:r>
      <w:r w:rsidR="00462CDF" w:rsidRPr="00D4424F">
        <w:t>:</w:t>
      </w:r>
      <w:r w:rsidR="00D4424F" w:rsidRPr="00D4424F">
        <w:t xml:space="preserve"> </w:t>
      </w:r>
    </w:p>
    <w:p w14:paraId="624C05B0" w14:textId="2076377C" w:rsidR="00E05155" w:rsidRDefault="00F8084B" w:rsidP="00D56C22">
      <w:r>
        <w:t>”</w:t>
      </w:r>
      <w:r w:rsidR="00C024BF">
        <w:t xml:space="preserve">Det har været en spændende proces, da </w:t>
      </w:r>
      <w:r w:rsidR="00C9228A">
        <w:t xml:space="preserve">BHS </w:t>
      </w:r>
      <w:r w:rsidR="00C9228A" w:rsidRPr="002129A0">
        <w:t>transporterer følsomme varer, såsom lægemidler</w:t>
      </w:r>
      <w:r w:rsidR="00C9228A">
        <w:t>,</w:t>
      </w:r>
      <w:r w:rsidR="00C024BF">
        <w:t xml:space="preserve"> der </w:t>
      </w:r>
      <w:r w:rsidR="009736E4">
        <w:t xml:space="preserve">er </w:t>
      </w:r>
      <w:r w:rsidR="00C024BF">
        <w:t xml:space="preserve"> </w:t>
      </w:r>
      <w:r w:rsidR="009736E4">
        <w:t xml:space="preserve"> temperaturfølsomme</w:t>
      </w:r>
      <w:r w:rsidR="00C024BF">
        <w:t>,</w:t>
      </w:r>
      <w:r w:rsidR="00C9228A">
        <w:t xml:space="preserve"> så det </w:t>
      </w:r>
      <w:r w:rsidR="00D4424F">
        <w:t xml:space="preserve">er på ingen måde en generel </w:t>
      </w:r>
      <w:proofErr w:type="spellStart"/>
      <w:r w:rsidR="00D4424F">
        <w:t>plug</w:t>
      </w:r>
      <w:proofErr w:type="spellEnd"/>
      <w:r w:rsidR="00D4424F">
        <w:t xml:space="preserve"> and </w:t>
      </w:r>
      <w:proofErr w:type="spellStart"/>
      <w:r w:rsidR="00D4424F">
        <w:t>play</w:t>
      </w:r>
      <w:proofErr w:type="spellEnd"/>
      <w:r w:rsidR="00D4424F">
        <w:t>-</w:t>
      </w:r>
      <w:r w:rsidR="00C9228A">
        <w:t>logistik</w:t>
      </w:r>
      <w:r w:rsidR="00D4424F">
        <w:t>løsning</w:t>
      </w:r>
      <w:r w:rsidR="00E05155">
        <w:t>.</w:t>
      </w:r>
      <w:r w:rsidR="00C024BF">
        <w:t xml:space="preserve"> </w:t>
      </w:r>
      <w:r w:rsidR="00C1786A">
        <w:t>H</w:t>
      </w:r>
      <w:r w:rsidR="00C1786A" w:rsidRPr="000E27B5">
        <w:t xml:space="preserve">alvdelen af det nye transportcenter bliver </w:t>
      </w:r>
      <w:r w:rsidR="00C1786A">
        <w:t xml:space="preserve">således </w:t>
      </w:r>
      <w:r w:rsidR="00C1786A" w:rsidRPr="000E27B5">
        <w:t xml:space="preserve">med </w:t>
      </w:r>
      <w:r w:rsidR="009736E4">
        <w:t>klimastyrede</w:t>
      </w:r>
      <w:r w:rsidR="00C1786A" w:rsidRPr="000E27B5">
        <w:t xml:space="preserve"> lokaler til medicin</w:t>
      </w:r>
      <w:r w:rsidR="00C1786A">
        <w:t xml:space="preserve"> </w:t>
      </w:r>
      <w:r w:rsidR="00C1786A" w:rsidRPr="009672C6">
        <w:t xml:space="preserve">og deres mange andre </w:t>
      </w:r>
      <w:r w:rsidR="00C1786A">
        <w:t>logistik</w:t>
      </w:r>
      <w:r w:rsidR="00C1786A" w:rsidRPr="009672C6">
        <w:t xml:space="preserve">behov </w:t>
      </w:r>
      <w:r w:rsidR="00C1786A">
        <w:t xml:space="preserve">skal naturligvis også </w:t>
      </w:r>
      <w:r w:rsidR="00C1786A" w:rsidRPr="009672C6">
        <w:t>dækkes</w:t>
      </w:r>
      <w:r w:rsidR="00C1786A">
        <w:t xml:space="preserve"> i en </w:t>
      </w:r>
      <w:r w:rsidR="00C1786A" w:rsidRPr="0049024B">
        <w:t xml:space="preserve">cross </w:t>
      </w:r>
      <w:proofErr w:type="spellStart"/>
      <w:r w:rsidR="00C1786A" w:rsidRPr="0049024B">
        <w:t>dock</w:t>
      </w:r>
      <w:proofErr w:type="spellEnd"/>
      <w:r w:rsidR="00C1786A" w:rsidRPr="0049024B">
        <w:t>-terminal</w:t>
      </w:r>
      <w:r w:rsidR="00C1786A">
        <w:t>. Samtidigt skal ca. 1/3-del af de knap 7.000 m</w:t>
      </w:r>
      <w:r w:rsidR="00C1786A" w:rsidRPr="00295AE3">
        <w:rPr>
          <w:vertAlign w:val="superscript"/>
        </w:rPr>
        <w:t>2</w:t>
      </w:r>
      <w:r w:rsidR="00C1786A">
        <w:t xml:space="preserve"> bygges til kontorer til </w:t>
      </w:r>
      <w:r w:rsidR="007F445F">
        <w:t xml:space="preserve">ca. </w:t>
      </w:r>
      <w:r w:rsidR="00C1786A">
        <w:t>80 medarbejdere</w:t>
      </w:r>
      <w:r w:rsidR="00E05155">
        <w:t xml:space="preserve">, så det bliver i den grad skræddersyet til </w:t>
      </w:r>
      <w:r w:rsidR="00DC6A0C">
        <w:t xml:space="preserve">deres </w:t>
      </w:r>
      <w:r w:rsidR="00E05155">
        <w:t>ønsker og behov.</w:t>
      </w:r>
      <w:r w:rsidR="00CB5C6C">
        <w:t xml:space="preserve"> </w:t>
      </w:r>
      <w:r w:rsidR="00CB5C6C" w:rsidRPr="00374A60">
        <w:t xml:space="preserve">Udover muligheden for at installere solceller </w:t>
      </w:r>
      <w:r w:rsidR="00CB5C6C">
        <w:t xml:space="preserve">til </w:t>
      </w:r>
      <w:r w:rsidR="00CB5C6C" w:rsidRPr="00374A60">
        <w:t xml:space="preserve">vedvarende energi til ejendommen </w:t>
      </w:r>
      <w:r w:rsidR="00CB5C6C">
        <w:t xml:space="preserve">er der allerede </w:t>
      </w:r>
      <w:r w:rsidR="00CB5C6C" w:rsidRPr="00374A60">
        <w:t>gennemført</w:t>
      </w:r>
      <w:r w:rsidR="00CB5C6C">
        <w:t xml:space="preserve"> </w:t>
      </w:r>
      <w:r w:rsidR="00CB5C6C" w:rsidRPr="00374A60">
        <w:t>en række undersøgelser og initiativer for at optimere ejendommens miljøpåvirkning.</w:t>
      </w:r>
      <w:r w:rsidR="007F445F">
        <w:t>”</w:t>
      </w:r>
      <w:r w:rsidR="00E05155">
        <w:t xml:space="preserve"> </w:t>
      </w:r>
    </w:p>
    <w:p w14:paraId="20422370" w14:textId="6734170A" w:rsidR="00233ADC" w:rsidRDefault="00E05155" w:rsidP="00233ADC">
      <w:r>
        <w:t>”</w:t>
      </w:r>
      <w:r w:rsidR="00C024BF">
        <w:t>Vi glæder os til at komme i gang med byggeriet, og</w:t>
      </w:r>
      <w:r>
        <w:t xml:space="preserve"> d</w:t>
      </w:r>
      <w:r w:rsidR="00233ADC" w:rsidRPr="00D4424F">
        <w:t>et har været en</w:t>
      </w:r>
      <w:r w:rsidR="00233ADC">
        <w:t xml:space="preserve"> god og konstruktiv proces</w:t>
      </w:r>
      <w:r w:rsidR="00233ADC" w:rsidRPr="00D4424F">
        <w:t xml:space="preserve"> </w:t>
      </w:r>
      <w:r w:rsidR="00233ADC">
        <w:t>med et godt samarbejde parter</w:t>
      </w:r>
      <w:r w:rsidR="007F445F">
        <w:t>ne</w:t>
      </w:r>
      <w:r w:rsidR="00233ADC">
        <w:t xml:space="preserve"> imellem, så alle er glade og tilfredse med den endelige </w:t>
      </w:r>
      <w:r w:rsidR="003E0CF5">
        <w:t>specialdesignede</w:t>
      </w:r>
      <w:r w:rsidR="008502F6">
        <w:t>-</w:t>
      </w:r>
      <w:r w:rsidR="00233ADC">
        <w:t>løsning. Det har også været et rigtig godt</w:t>
      </w:r>
      <w:r w:rsidR="00AE1D5F">
        <w:t xml:space="preserve"> </w:t>
      </w:r>
      <w:r w:rsidR="004B457F">
        <w:t xml:space="preserve">og positivt </w:t>
      </w:r>
      <w:r w:rsidR="00233ADC">
        <w:t xml:space="preserve">samarbejde med EDC Erhverv Poul Erik Bech, </w:t>
      </w:r>
      <w:r w:rsidR="00042BC8">
        <w:t>s</w:t>
      </w:r>
      <w:r w:rsidR="008A4D58">
        <w:t>om har været en vigtig partner i at få enderne til at mødes, s</w:t>
      </w:r>
      <w:r w:rsidR="00042BC8">
        <w:t xml:space="preserve">å vi kigger </w:t>
      </w:r>
      <w:r w:rsidR="00233ADC">
        <w:t>allerede nu på at udvide samarbejdet</w:t>
      </w:r>
      <w:r w:rsidR="000000B0">
        <w:t xml:space="preserve"> i andre projekter</w:t>
      </w:r>
      <w:r w:rsidR="00233ADC">
        <w:t xml:space="preserve">.” </w:t>
      </w:r>
    </w:p>
    <w:p w14:paraId="12E493B0" w14:textId="6B7EB1DE" w:rsidR="005F0713" w:rsidRDefault="005F0713" w:rsidP="002B6CF3">
      <w:r>
        <w:t xml:space="preserve">Thor Heltborg, direktør for koncernkunder i EDC Erhverv Poul Erik Bech siger: ”Det er </w:t>
      </w:r>
      <w:r w:rsidR="00A160AC">
        <w:t xml:space="preserve">naturligvis </w:t>
      </w:r>
      <w:r w:rsidR="00C06708">
        <w:t>dejligt at få enderne til at mødes</w:t>
      </w:r>
      <w:r w:rsidR="00A55F4D">
        <w:t>,</w:t>
      </w:r>
      <w:r w:rsidR="00C06708">
        <w:t xml:space="preserve"> efter </w:t>
      </w:r>
      <w:r w:rsidR="007F4368">
        <w:t xml:space="preserve">vi </w:t>
      </w:r>
      <w:r w:rsidR="008B64A7">
        <w:t>t</w:t>
      </w:r>
      <w:r w:rsidR="00C06708">
        <w:t xml:space="preserve">ilbage for </w:t>
      </w:r>
      <w:r w:rsidR="00C30F4C" w:rsidRPr="009502AB">
        <w:t>3½</w:t>
      </w:r>
      <w:r w:rsidR="00C06708">
        <w:t xml:space="preserve"> år siden fik til opgave at hjælpe BHS med at afdække mulighederne for </w:t>
      </w:r>
      <w:r w:rsidR="008B64A7">
        <w:t>at finde en lokation til de</w:t>
      </w:r>
      <w:r w:rsidR="00720C91">
        <w:t>res</w:t>
      </w:r>
      <w:r w:rsidR="008B64A7">
        <w:t xml:space="preserve"> </w:t>
      </w:r>
      <w:r w:rsidR="00C06708">
        <w:t>ny</w:t>
      </w:r>
      <w:r w:rsidR="008B64A7">
        <w:t>e</w:t>
      </w:r>
      <w:r w:rsidR="00C06708">
        <w:t xml:space="preserve"> logistikcenter. </w:t>
      </w:r>
      <w:r w:rsidR="00F838B7">
        <w:t>Der er stor rift om logistikområderne herhjemme</w:t>
      </w:r>
      <w:r w:rsidR="00CB2651">
        <w:t>,</w:t>
      </w:r>
      <w:r w:rsidR="00F838B7">
        <w:t xml:space="preserve"> og BHS ville meget gerne </w:t>
      </w:r>
      <w:r w:rsidR="00CB2651">
        <w:t xml:space="preserve">have </w:t>
      </w:r>
      <w:r w:rsidR="00F838B7">
        <w:t xml:space="preserve">deres eget </w:t>
      </w:r>
      <w:r w:rsidR="009736E4">
        <w:t>domicil</w:t>
      </w:r>
      <w:r w:rsidR="00CB2651">
        <w:t xml:space="preserve"> </w:t>
      </w:r>
      <w:r w:rsidR="00F838B7">
        <w:t xml:space="preserve">uden at være ejere, </w:t>
      </w:r>
      <w:r w:rsidR="00A55F4D">
        <w:t xml:space="preserve">men stadig med </w:t>
      </w:r>
      <w:r w:rsidR="00F838B7">
        <w:t xml:space="preserve">stor kontrol </w:t>
      </w:r>
      <w:r w:rsidR="00A55F4D">
        <w:t xml:space="preserve">og indflydelse </w:t>
      </w:r>
      <w:r w:rsidR="00F838B7">
        <w:t xml:space="preserve">på indretning og design. Derfor er det en virkelig god løsning for alle parter, at </w:t>
      </w:r>
      <w:r w:rsidR="00F838B7" w:rsidRPr="00F838B7">
        <w:lastRenderedPageBreak/>
        <w:t>Logicenters</w:t>
      </w:r>
      <w:r w:rsidR="00F838B7">
        <w:t xml:space="preserve"> bygger for dem.</w:t>
      </w:r>
      <w:r w:rsidR="00CB2651">
        <w:t xml:space="preserve"> Så det har været en langvarig</w:t>
      </w:r>
      <w:r w:rsidR="00BF4F8A">
        <w:t>,</w:t>
      </w:r>
      <w:r w:rsidR="00CB2651">
        <w:t xml:space="preserve"> </w:t>
      </w:r>
      <w:r w:rsidR="000A3128">
        <w:t xml:space="preserve">men nødvendig </w:t>
      </w:r>
      <w:r w:rsidR="00CB2651">
        <w:t xml:space="preserve">proces, </w:t>
      </w:r>
      <w:r w:rsidR="00FD66BC">
        <w:t xml:space="preserve">og det er </w:t>
      </w:r>
      <w:r w:rsidR="0019374F">
        <w:t>fantastisk,</w:t>
      </w:r>
      <w:r w:rsidR="00CB2651">
        <w:t xml:space="preserve"> at det hele er faldet på plads til alles tilfredshed.</w:t>
      </w:r>
      <w:r w:rsidR="00F838B7">
        <w:t xml:space="preserve">”  </w:t>
      </w:r>
      <w:r w:rsidR="009736E4">
        <w:t xml:space="preserve"> </w:t>
      </w:r>
    </w:p>
    <w:p w14:paraId="1CD2DEA6" w14:textId="08B4D8C1" w:rsidR="00C12B6B" w:rsidRDefault="0055136A" w:rsidP="006179D6">
      <w:r>
        <w:t xml:space="preserve">BHS </w:t>
      </w:r>
      <w:proofErr w:type="spellStart"/>
      <w:r>
        <w:t>Logistics</w:t>
      </w:r>
      <w:proofErr w:type="spellEnd"/>
      <w:r>
        <w:t xml:space="preserve"> har lokationer i Rønne, Hvidovre</w:t>
      </w:r>
      <w:r w:rsidR="009736E4">
        <w:t xml:space="preserve">, Køge </w:t>
      </w:r>
      <w:r>
        <w:t>og Hasselager</w:t>
      </w:r>
      <w:r w:rsidR="00DB54F7">
        <w:t xml:space="preserve"> og </w:t>
      </w:r>
      <w:r w:rsidR="006179D6">
        <w:t xml:space="preserve">er mest kendt </w:t>
      </w:r>
      <w:r w:rsidR="00DB54F7">
        <w:t xml:space="preserve">i </w:t>
      </w:r>
      <w:r w:rsidR="006179D6">
        <w:t>offentlig</w:t>
      </w:r>
      <w:r w:rsidR="00DB54F7">
        <w:t>heden</w:t>
      </w:r>
      <w:r w:rsidR="006179D6">
        <w:t xml:space="preserve"> for deres transport af covid19</w:t>
      </w:r>
      <w:r w:rsidR="00DB54F7">
        <w:t>-</w:t>
      </w:r>
      <w:r w:rsidR="006179D6">
        <w:t>vaccinerne rundt i landet, som ligger i forlængelse af deres ekspertise inden</w:t>
      </w:r>
      <w:r w:rsidR="00DB54F7">
        <w:t xml:space="preserve"> </w:t>
      </w:r>
      <w:r w:rsidR="006179D6">
        <w:t>for</w:t>
      </w:r>
      <w:r w:rsidR="00DB54F7">
        <w:t xml:space="preserve"> at</w:t>
      </w:r>
      <w:r w:rsidR="006179D6">
        <w:t xml:space="preserve"> håndter</w:t>
      </w:r>
      <w:r w:rsidR="00DB54F7">
        <w:t>e</w:t>
      </w:r>
      <w:r w:rsidR="006179D6">
        <w:t xml:space="preserve"> og transport</w:t>
      </w:r>
      <w:r w:rsidR="00DB54F7">
        <w:t>ere</w:t>
      </w:r>
      <w:r w:rsidR="006179D6">
        <w:t xml:space="preserve"> specielt medicin/</w:t>
      </w:r>
      <w:proofErr w:type="spellStart"/>
      <w:r w:rsidR="006179D6">
        <w:t>pharma</w:t>
      </w:r>
      <w:proofErr w:type="spellEnd"/>
      <w:r w:rsidR="006179D6">
        <w:t xml:space="preserve">. </w:t>
      </w:r>
      <w:r w:rsidR="00DB54F7">
        <w:t xml:space="preserve">De </w:t>
      </w:r>
      <w:r w:rsidR="006179D6">
        <w:t>er i aktive i hele Norden, hvor de håndterer både vej-,</w:t>
      </w:r>
      <w:r w:rsidR="00DB54F7">
        <w:t xml:space="preserve"> </w:t>
      </w:r>
      <w:r w:rsidR="006179D6">
        <w:t xml:space="preserve">sø- og </w:t>
      </w:r>
      <w:proofErr w:type="spellStart"/>
      <w:r w:rsidR="006179D6">
        <w:t>luftragt</w:t>
      </w:r>
      <w:proofErr w:type="spellEnd"/>
      <w:r w:rsidR="00DB54F7">
        <w:t xml:space="preserve"> og </w:t>
      </w:r>
      <w:r w:rsidR="006179D6">
        <w:t>er også aktive i flere danske havne, såsom Køge og Rønne Havn</w:t>
      </w:r>
      <w:r w:rsidR="009736E4">
        <w:t xml:space="preserve">. </w:t>
      </w:r>
    </w:p>
    <w:p w14:paraId="2B28BA8F" w14:textId="77777777" w:rsidR="006179D6" w:rsidRDefault="006179D6" w:rsidP="00C12B6B"/>
    <w:p w14:paraId="227CF9CA" w14:textId="0DBB434A" w:rsidR="0049165A" w:rsidRPr="004B06A8" w:rsidRDefault="002B6CF3" w:rsidP="002B6CF3">
      <w:r w:rsidRPr="0049165A">
        <w:rPr>
          <w:b/>
          <w:bCs/>
        </w:rPr>
        <w:t>Mere information</w:t>
      </w:r>
      <w:r w:rsidRPr="0049165A">
        <w:rPr>
          <w:b/>
          <w:bCs/>
        </w:rPr>
        <w:br/>
      </w:r>
      <w:r w:rsidR="009D7EF1">
        <w:t xml:space="preserve">Thor Heltborg, direktør, koncernkunder i EDC Erhverv Poul Erik Bech, </w:t>
      </w:r>
      <w:hyperlink r:id="rId6" w:history="1">
        <w:r w:rsidR="009D7EF1" w:rsidRPr="004622C7">
          <w:rPr>
            <w:rStyle w:val="Hyperlink"/>
          </w:rPr>
          <w:t>the@edc.dk</w:t>
        </w:r>
      </w:hyperlink>
      <w:r w:rsidR="009D7EF1">
        <w:t>, tlf. +45 33 30 10 66</w:t>
      </w:r>
      <w:r w:rsidR="009D7EF1">
        <w:br/>
      </w:r>
      <w:r w:rsidR="009D7EF1" w:rsidRPr="009D7EF1">
        <w:t>Jesper Kofod Andreasen</w:t>
      </w:r>
      <w:r w:rsidR="009D7EF1">
        <w:t>, P</w:t>
      </w:r>
      <w:r w:rsidR="009D7EF1" w:rsidRPr="009D7EF1">
        <w:t xml:space="preserve">resseansvarlig </w:t>
      </w:r>
      <w:r w:rsidR="009D7EF1" w:rsidRPr="002B6CF3">
        <w:t>i BHS</w:t>
      </w:r>
      <w:r w:rsidR="009D7EF1">
        <w:t xml:space="preserve"> </w:t>
      </w:r>
      <w:proofErr w:type="spellStart"/>
      <w:r w:rsidR="009D7EF1" w:rsidRPr="0049165A">
        <w:t>Logistics</w:t>
      </w:r>
      <w:proofErr w:type="spellEnd"/>
      <w:r w:rsidR="009D7EF1">
        <w:t>,</w:t>
      </w:r>
      <w:r w:rsidR="009D7EF1" w:rsidRPr="009D7EF1">
        <w:t xml:space="preserve"> </w:t>
      </w:r>
      <w:hyperlink r:id="rId7" w:history="1">
        <w:r w:rsidR="009D7EF1" w:rsidRPr="00485F85">
          <w:rPr>
            <w:rStyle w:val="Hyperlink"/>
          </w:rPr>
          <w:t>jka@bhslogistics.dk</w:t>
        </w:r>
      </w:hyperlink>
      <w:r w:rsidR="009D7EF1">
        <w:t xml:space="preserve">, </w:t>
      </w:r>
      <w:r w:rsidR="009D7EF1" w:rsidRPr="009D7EF1">
        <w:t>tlf. 56931503</w:t>
      </w:r>
      <w:r w:rsidR="004B06A8">
        <w:br/>
      </w:r>
      <w:r w:rsidR="004B06A8" w:rsidRPr="004B06A8">
        <w:t xml:space="preserve">Thomas Petersen, </w:t>
      </w:r>
      <w:r w:rsidR="00586293" w:rsidRPr="00586293">
        <w:t>Commercial Manager</w:t>
      </w:r>
      <w:r w:rsidR="00586293">
        <w:t xml:space="preserve"> i </w:t>
      </w:r>
      <w:r w:rsidR="00586293" w:rsidRPr="00586293">
        <w:t>Logicenters</w:t>
      </w:r>
      <w:r w:rsidR="00586293">
        <w:t>,</w:t>
      </w:r>
      <w:r w:rsidR="00586293" w:rsidRPr="00586293">
        <w:t xml:space="preserve"> </w:t>
      </w:r>
      <w:hyperlink r:id="rId8" w:history="1">
        <w:r w:rsidR="0049165A" w:rsidRPr="004622C7">
          <w:rPr>
            <w:rStyle w:val="Hyperlink"/>
          </w:rPr>
          <w:t>thpet@logicenters.com</w:t>
        </w:r>
      </w:hyperlink>
      <w:r w:rsidR="004B06A8" w:rsidRPr="004B06A8">
        <w:t>, +45 31 25 33 96</w:t>
      </w:r>
      <w:r w:rsidR="0049165A">
        <w:br/>
      </w:r>
      <w:r w:rsidR="0049165A" w:rsidRPr="0049165A">
        <w:br/>
      </w:r>
    </w:p>
    <w:sectPr w:rsidR="0049165A" w:rsidRPr="004B06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25847"/>
    <w:multiLevelType w:val="hybridMultilevel"/>
    <w:tmpl w:val="D8BE7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F728F"/>
    <w:multiLevelType w:val="hybridMultilevel"/>
    <w:tmpl w:val="7758E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F3"/>
    <w:rsid w:val="000000B0"/>
    <w:rsid w:val="000131CE"/>
    <w:rsid w:val="000209BC"/>
    <w:rsid w:val="000232C2"/>
    <w:rsid w:val="00042BC8"/>
    <w:rsid w:val="000A3128"/>
    <w:rsid w:val="000C627C"/>
    <w:rsid w:val="000E27B5"/>
    <w:rsid w:val="001166F4"/>
    <w:rsid w:val="0011765F"/>
    <w:rsid w:val="00192CBA"/>
    <w:rsid w:val="0019374F"/>
    <w:rsid w:val="002051F8"/>
    <w:rsid w:val="002129A0"/>
    <w:rsid w:val="002176C9"/>
    <w:rsid w:val="00233ADC"/>
    <w:rsid w:val="002447F1"/>
    <w:rsid w:val="00295AE3"/>
    <w:rsid w:val="002B6CF3"/>
    <w:rsid w:val="002D602A"/>
    <w:rsid w:val="0030444B"/>
    <w:rsid w:val="0031096A"/>
    <w:rsid w:val="00325772"/>
    <w:rsid w:val="00343065"/>
    <w:rsid w:val="0036060E"/>
    <w:rsid w:val="0036749A"/>
    <w:rsid w:val="00374A60"/>
    <w:rsid w:val="003B50CF"/>
    <w:rsid w:val="003E0CF5"/>
    <w:rsid w:val="004132F4"/>
    <w:rsid w:val="00421062"/>
    <w:rsid w:val="00460323"/>
    <w:rsid w:val="00462CDF"/>
    <w:rsid w:val="00483C00"/>
    <w:rsid w:val="0049024B"/>
    <w:rsid w:val="0049165A"/>
    <w:rsid w:val="004A5FBC"/>
    <w:rsid w:val="004B06A8"/>
    <w:rsid w:val="004B457F"/>
    <w:rsid w:val="0055136A"/>
    <w:rsid w:val="00551F3E"/>
    <w:rsid w:val="00560EC9"/>
    <w:rsid w:val="00567F8E"/>
    <w:rsid w:val="00584D71"/>
    <w:rsid w:val="00586293"/>
    <w:rsid w:val="005A3A21"/>
    <w:rsid w:val="005A5F1D"/>
    <w:rsid w:val="005F0713"/>
    <w:rsid w:val="006179D6"/>
    <w:rsid w:val="006A7AE9"/>
    <w:rsid w:val="00720C91"/>
    <w:rsid w:val="00735F61"/>
    <w:rsid w:val="00762D72"/>
    <w:rsid w:val="007E5049"/>
    <w:rsid w:val="007F4368"/>
    <w:rsid w:val="007F445F"/>
    <w:rsid w:val="007F6E90"/>
    <w:rsid w:val="008502F6"/>
    <w:rsid w:val="00854515"/>
    <w:rsid w:val="00855654"/>
    <w:rsid w:val="00880985"/>
    <w:rsid w:val="00881B5C"/>
    <w:rsid w:val="008A1E76"/>
    <w:rsid w:val="008A4881"/>
    <w:rsid w:val="008A4D58"/>
    <w:rsid w:val="008B64A7"/>
    <w:rsid w:val="008D1C2F"/>
    <w:rsid w:val="008F745E"/>
    <w:rsid w:val="009447CD"/>
    <w:rsid w:val="009502AB"/>
    <w:rsid w:val="00966499"/>
    <w:rsid w:val="00966593"/>
    <w:rsid w:val="009672C6"/>
    <w:rsid w:val="0096736A"/>
    <w:rsid w:val="009736E4"/>
    <w:rsid w:val="00993154"/>
    <w:rsid w:val="009D7EF1"/>
    <w:rsid w:val="00A00C53"/>
    <w:rsid w:val="00A160AC"/>
    <w:rsid w:val="00A55F4D"/>
    <w:rsid w:val="00A8320F"/>
    <w:rsid w:val="00AA24C5"/>
    <w:rsid w:val="00AA6C52"/>
    <w:rsid w:val="00AE1D5F"/>
    <w:rsid w:val="00AF0369"/>
    <w:rsid w:val="00B20010"/>
    <w:rsid w:val="00B648B3"/>
    <w:rsid w:val="00BD5D4A"/>
    <w:rsid w:val="00BF4F8A"/>
    <w:rsid w:val="00C024BF"/>
    <w:rsid w:val="00C06708"/>
    <w:rsid w:val="00C12B6B"/>
    <w:rsid w:val="00C1786A"/>
    <w:rsid w:val="00C30F4C"/>
    <w:rsid w:val="00C81F54"/>
    <w:rsid w:val="00C9228A"/>
    <w:rsid w:val="00CA77B0"/>
    <w:rsid w:val="00CB1B0E"/>
    <w:rsid w:val="00CB2651"/>
    <w:rsid w:val="00CB43BF"/>
    <w:rsid w:val="00CB5C6C"/>
    <w:rsid w:val="00CD2E83"/>
    <w:rsid w:val="00D112B1"/>
    <w:rsid w:val="00D4424F"/>
    <w:rsid w:val="00D56C22"/>
    <w:rsid w:val="00D873AF"/>
    <w:rsid w:val="00DA75E2"/>
    <w:rsid w:val="00DB54F7"/>
    <w:rsid w:val="00DC4422"/>
    <w:rsid w:val="00DC6A0C"/>
    <w:rsid w:val="00DD19D2"/>
    <w:rsid w:val="00DE6F2F"/>
    <w:rsid w:val="00DF57E3"/>
    <w:rsid w:val="00E01F40"/>
    <w:rsid w:val="00E037E6"/>
    <w:rsid w:val="00E05155"/>
    <w:rsid w:val="00E11B2A"/>
    <w:rsid w:val="00E60B6B"/>
    <w:rsid w:val="00E81E0A"/>
    <w:rsid w:val="00EE06F8"/>
    <w:rsid w:val="00F01510"/>
    <w:rsid w:val="00F22E1A"/>
    <w:rsid w:val="00F31230"/>
    <w:rsid w:val="00F8084B"/>
    <w:rsid w:val="00F818A4"/>
    <w:rsid w:val="00F838B7"/>
    <w:rsid w:val="00FD5782"/>
    <w:rsid w:val="00FD66BC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47B0"/>
  <w15:chartTrackingRefBased/>
  <w15:docId w15:val="{F71DA385-69BB-4B87-A2AC-3C899FB0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B6CF3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2B6CF3"/>
    <w:pPr>
      <w:spacing w:after="0" w:line="240" w:lineRule="auto"/>
      <w:ind w:left="720"/>
    </w:pPr>
    <w:rPr>
      <w:rFonts w:ascii="Calibri" w:hAnsi="Calibri" w:cs="Calibri"/>
    </w:rPr>
  </w:style>
  <w:style w:type="character" w:styleId="BesgtLink">
    <w:name w:val="FollowedHyperlink"/>
    <w:basedOn w:val="Standardskrifttypeiafsnit"/>
    <w:uiPriority w:val="99"/>
    <w:semiHidden/>
    <w:unhideWhenUsed/>
    <w:rsid w:val="002B6CF3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B6CF3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pet@logicenter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ka@bhslogistics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e@edc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16F2-04CB-40FF-A349-078704D6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686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Heinrichs</dc:creator>
  <cp:keywords/>
  <dc:description/>
  <cp:lastModifiedBy>Stephanie Mašková</cp:lastModifiedBy>
  <cp:revision>21</cp:revision>
  <cp:lastPrinted>2021-05-21T07:14:00Z</cp:lastPrinted>
  <dcterms:created xsi:type="dcterms:W3CDTF">2021-05-21T11:19:00Z</dcterms:created>
  <dcterms:modified xsi:type="dcterms:W3CDTF">2021-05-28T08:05:00Z</dcterms:modified>
</cp:coreProperties>
</file>